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A73" w14:textId="77777777" w:rsidR="00F07B11" w:rsidRDefault="00F07B11">
      <w:pPr>
        <w:jc w:val="center"/>
        <w:rPr>
          <w:rFonts w:cs="Arial"/>
          <w:b/>
          <w:bCs/>
          <w:sz w:val="20"/>
          <w:szCs w:val="20"/>
        </w:rPr>
      </w:pPr>
    </w:p>
    <w:p w14:paraId="2B455A2C" w14:textId="77777777" w:rsidR="00F07B11" w:rsidRDefault="00F07B11">
      <w:pPr>
        <w:jc w:val="center"/>
        <w:rPr>
          <w:rFonts w:cs="Arial"/>
          <w:b/>
          <w:bCs/>
          <w:sz w:val="20"/>
          <w:szCs w:val="20"/>
        </w:rPr>
      </w:pPr>
    </w:p>
    <w:p w14:paraId="1EA10CE6" w14:textId="77777777" w:rsidR="00F07B11" w:rsidRDefault="00F07B11">
      <w:pPr>
        <w:jc w:val="center"/>
        <w:rPr>
          <w:rFonts w:cs="Arial"/>
          <w:b/>
          <w:bCs/>
          <w:sz w:val="20"/>
          <w:szCs w:val="20"/>
        </w:rPr>
      </w:pPr>
    </w:p>
    <w:p w14:paraId="23788EE6" w14:textId="77777777" w:rsidR="00F07B11" w:rsidRDefault="00F07B11">
      <w:pPr>
        <w:jc w:val="center"/>
        <w:rPr>
          <w:rFonts w:cs="Arial"/>
          <w:b/>
          <w:bCs/>
          <w:sz w:val="20"/>
          <w:szCs w:val="20"/>
        </w:rPr>
      </w:pPr>
    </w:p>
    <w:p w14:paraId="630EE1FF" w14:textId="77777777" w:rsidR="00F07B11" w:rsidRDefault="00F07B11">
      <w:pPr>
        <w:jc w:val="center"/>
        <w:rPr>
          <w:rFonts w:cs="Arial"/>
          <w:b/>
          <w:bCs/>
          <w:sz w:val="20"/>
          <w:szCs w:val="20"/>
        </w:rPr>
      </w:pPr>
    </w:p>
    <w:p w14:paraId="4D00E8AD" w14:textId="77777777" w:rsidR="00F07B11" w:rsidRDefault="00F07B11">
      <w:pPr>
        <w:jc w:val="center"/>
        <w:rPr>
          <w:rFonts w:cs="Arial"/>
          <w:b/>
          <w:bCs/>
          <w:sz w:val="20"/>
          <w:szCs w:val="20"/>
        </w:rPr>
      </w:pPr>
    </w:p>
    <w:p w14:paraId="36EB040C" w14:textId="77777777" w:rsidR="00F07B11" w:rsidRDefault="00F07B11">
      <w:pPr>
        <w:jc w:val="center"/>
        <w:rPr>
          <w:rFonts w:cs="Arial"/>
          <w:b/>
          <w:bCs/>
          <w:sz w:val="20"/>
          <w:szCs w:val="20"/>
        </w:rPr>
      </w:pPr>
    </w:p>
    <w:p w14:paraId="710719F9" w14:textId="77777777" w:rsidR="00F07B11" w:rsidRDefault="00F07B11">
      <w:pPr>
        <w:jc w:val="center"/>
        <w:rPr>
          <w:rFonts w:cs="Arial"/>
          <w:b/>
          <w:bCs/>
          <w:sz w:val="20"/>
          <w:szCs w:val="20"/>
        </w:rPr>
      </w:pPr>
    </w:p>
    <w:p w14:paraId="387C4897" w14:textId="77777777" w:rsidR="00F07B11" w:rsidRDefault="00F07B11">
      <w:pPr>
        <w:jc w:val="center"/>
        <w:rPr>
          <w:rFonts w:cs="Arial"/>
          <w:b/>
          <w:bCs/>
          <w:sz w:val="20"/>
          <w:szCs w:val="20"/>
        </w:rPr>
      </w:pPr>
    </w:p>
    <w:p w14:paraId="12F98853" w14:textId="77777777" w:rsidR="00F07B11" w:rsidRDefault="00F07B11">
      <w:pPr>
        <w:jc w:val="center"/>
        <w:rPr>
          <w:rFonts w:cs="Arial"/>
          <w:b/>
          <w:bCs/>
          <w:sz w:val="20"/>
          <w:szCs w:val="20"/>
        </w:rPr>
      </w:pPr>
    </w:p>
    <w:p w14:paraId="09EF85DD" w14:textId="77777777" w:rsidR="00F07B11" w:rsidRDefault="00F07B11">
      <w:pPr>
        <w:jc w:val="center"/>
        <w:rPr>
          <w:rFonts w:cs="Arial"/>
          <w:b/>
          <w:bCs/>
          <w:sz w:val="20"/>
          <w:szCs w:val="20"/>
        </w:rPr>
      </w:pPr>
    </w:p>
    <w:p w14:paraId="44EF1B1E" w14:textId="77777777" w:rsidR="00F07B11" w:rsidRDefault="00F07B11">
      <w:pPr>
        <w:jc w:val="center"/>
        <w:rPr>
          <w:rFonts w:cs="Arial"/>
          <w:b/>
          <w:bCs/>
          <w:sz w:val="20"/>
          <w:szCs w:val="20"/>
        </w:rPr>
      </w:pPr>
    </w:p>
    <w:p w14:paraId="23F031B4" w14:textId="77777777" w:rsidR="00F07B11" w:rsidRDefault="00F07B11">
      <w:pPr>
        <w:jc w:val="center"/>
        <w:rPr>
          <w:rFonts w:cs="Arial"/>
          <w:b/>
          <w:bCs/>
          <w:sz w:val="20"/>
          <w:szCs w:val="20"/>
        </w:rPr>
      </w:pPr>
    </w:p>
    <w:p w14:paraId="50AF9E22" w14:textId="77777777" w:rsidR="00F07B11" w:rsidRDefault="00F07B11">
      <w:pPr>
        <w:jc w:val="center"/>
        <w:rPr>
          <w:rFonts w:cs="Arial"/>
          <w:b/>
          <w:bCs/>
          <w:sz w:val="20"/>
          <w:szCs w:val="20"/>
        </w:rPr>
      </w:pPr>
    </w:p>
    <w:p w14:paraId="7C524CB9" w14:textId="77777777" w:rsidR="00F07B11" w:rsidRDefault="00F07B11">
      <w:pPr>
        <w:jc w:val="center"/>
        <w:rPr>
          <w:rFonts w:cs="Arial"/>
          <w:b/>
          <w:bCs/>
          <w:sz w:val="20"/>
          <w:szCs w:val="20"/>
        </w:rPr>
      </w:pPr>
    </w:p>
    <w:p w14:paraId="7C565542" w14:textId="77777777" w:rsidR="00F07B11" w:rsidRDefault="00F07B11">
      <w:pPr>
        <w:jc w:val="center"/>
        <w:rPr>
          <w:rFonts w:cs="Arial"/>
          <w:b/>
          <w:bCs/>
          <w:sz w:val="20"/>
          <w:szCs w:val="20"/>
        </w:rPr>
      </w:pPr>
    </w:p>
    <w:p w14:paraId="1711AF27" w14:textId="77777777" w:rsidR="00F07B11" w:rsidRDefault="00F07B11">
      <w:pPr>
        <w:jc w:val="center"/>
        <w:rPr>
          <w:rFonts w:cs="Arial"/>
          <w:b/>
          <w:bCs/>
          <w:sz w:val="24"/>
        </w:rPr>
      </w:pPr>
    </w:p>
    <w:p w14:paraId="1C792D7B" w14:textId="77777777" w:rsidR="00F07B11" w:rsidRDefault="00F07B11">
      <w:pPr>
        <w:pStyle w:val="BodyText2"/>
        <w:jc w:val="center"/>
        <w:rPr>
          <w:sz w:val="28"/>
        </w:rPr>
      </w:pPr>
      <w:r>
        <w:rPr>
          <w:sz w:val="28"/>
        </w:rPr>
        <w:t xml:space="preserve">ACTA DEL 15 DE OCTUBRE DE 2002  </w:t>
      </w:r>
    </w:p>
    <w:p w14:paraId="6FD29801" w14:textId="77777777" w:rsidR="00F07B11" w:rsidRDefault="00000000">
      <w:pPr>
        <w:jc w:val="center"/>
        <w:rPr>
          <w:sz w:val="20"/>
        </w:rPr>
      </w:pPr>
      <w:r>
        <w:rPr>
          <w:noProof/>
        </w:rPr>
        <w:pict w14:anchorId="40CADBD6">
          <v:line id="_x0000_s1026" style="position:absolute;left:0;text-align:left;z-index:1;mso-position-horizontal:center" from="0,5.2pt" to="378.7pt,5.2pt" strokeweight="2.5pt"/>
        </w:pict>
      </w:r>
    </w:p>
    <w:p w14:paraId="7D1E53C6" w14:textId="77777777" w:rsidR="00F07B11" w:rsidRDefault="00F07B11">
      <w:pPr>
        <w:pStyle w:val="DefinitionTerm"/>
        <w:widowControl/>
        <w:autoSpaceDE/>
        <w:jc w:val="center"/>
        <w:rPr>
          <w:rFonts w:ascii="Arial" w:hAnsi="Arial" w:cs="Arial"/>
          <w:b/>
          <w:bCs/>
          <w:sz w:val="28"/>
          <w:szCs w:val="20"/>
        </w:rPr>
      </w:pPr>
      <w:r>
        <w:rPr>
          <w:rFonts w:ascii="Arial" w:hAnsi="Arial" w:cs="Arial"/>
          <w:b/>
          <w:bCs/>
          <w:sz w:val="28"/>
        </w:rPr>
        <w:t xml:space="preserve">COMISIÓN VERDAD HISTÓRICA </w:t>
      </w:r>
      <w:r>
        <w:rPr>
          <w:rFonts w:ascii="Arial" w:hAnsi="Arial" w:cs="Arial"/>
          <w:b/>
          <w:bCs/>
          <w:sz w:val="28"/>
          <w:szCs w:val="20"/>
        </w:rPr>
        <w:t>Y NUEVO TRATO</w:t>
      </w:r>
    </w:p>
    <w:p w14:paraId="0F80C50C" w14:textId="77777777" w:rsidR="00F07B11" w:rsidRDefault="00F07B11">
      <w:pPr>
        <w:pStyle w:val="Heading4"/>
        <w:rPr>
          <w:rFonts w:ascii="Arial" w:hAnsi="Arial"/>
          <w:sz w:val="20"/>
          <w:lang w:val="es-ES_tradnl"/>
        </w:rPr>
      </w:pPr>
    </w:p>
    <w:p w14:paraId="5A142969" w14:textId="77777777" w:rsidR="00F07B11" w:rsidRDefault="00F07B11">
      <w:pPr>
        <w:sectPr w:rsidR="00F07B11">
          <w:headerReference w:type="even" r:id="rId7"/>
          <w:headerReference w:type="default" r:id="rId8"/>
          <w:footerReference w:type="even" r:id="rId9"/>
          <w:footerReference w:type="default" r:id="rId10"/>
          <w:headerReference w:type="first" r:id="rId11"/>
          <w:pgSz w:w="12240" w:h="15840"/>
          <w:pgMar w:top="1588" w:right="1134" w:bottom="1701" w:left="1701" w:header="652" w:footer="720" w:gutter="0"/>
          <w:pgNumType w:start="89"/>
          <w:cols w:space="708"/>
          <w:docGrid w:linePitch="360"/>
        </w:sectPr>
      </w:pPr>
      <w:r>
        <w:br w:type="page"/>
      </w:r>
    </w:p>
    <w:p w14:paraId="528588FF" w14:textId="77777777" w:rsidR="00F07B11" w:rsidRDefault="00F07B11">
      <w:pPr>
        <w:pStyle w:val="BodyText2"/>
        <w:jc w:val="center"/>
        <w:rPr>
          <w:sz w:val="24"/>
        </w:rPr>
      </w:pPr>
      <w:r>
        <w:rPr>
          <w:sz w:val="24"/>
        </w:rPr>
        <w:lastRenderedPageBreak/>
        <w:t xml:space="preserve">ACTA DEL 15 DE OCTUBRE DE 2002 </w:t>
      </w:r>
    </w:p>
    <w:p w14:paraId="67E56F08" w14:textId="77777777" w:rsidR="00F07B11" w:rsidRDefault="00F07B11">
      <w:pPr>
        <w:pStyle w:val="BodyText2"/>
        <w:jc w:val="center"/>
        <w:rPr>
          <w:sz w:val="20"/>
        </w:rPr>
      </w:pPr>
    </w:p>
    <w:p w14:paraId="67E18249" w14:textId="77777777" w:rsidR="00F07B11" w:rsidRDefault="00F07B11">
      <w:pPr>
        <w:pStyle w:val="BodyText2"/>
        <w:jc w:val="center"/>
        <w:rPr>
          <w:sz w:val="20"/>
        </w:rPr>
      </w:pPr>
      <w:r>
        <w:rPr>
          <w:sz w:val="24"/>
        </w:rPr>
        <w:t xml:space="preserve"> </w:t>
      </w:r>
    </w:p>
    <w:p w14:paraId="51501870" w14:textId="77777777" w:rsidR="00F07B11" w:rsidRDefault="00F07B11">
      <w:pPr>
        <w:pStyle w:val="Heading7"/>
        <w:ind w:firstLine="357"/>
        <w:rPr>
          <w:rFonts w:cs="Arial"/>
          <w:b w:val="0"/>
          <w:bCs w:val="0"/>
          <w:sz w:val="20"/>
        </w:rPr>
      </w:pPr>
      <w:r>
        <w:rPr>
          <w:rFonts w:cs="Arial"/>
          <w:b w:val="0"/>
          <w:bCs w:val="0"/>
          <w:sz w:val="20"/>
        </w:rPr>
        <w:t xml:space="preserve">Siendo las 15:50 </w:t>
      </w:r>
      <w:proofErr w:type="spellStart"/>
      <w:r>
        <w:rPr>
          <w:rFonts w:cs="Arial"/>
          <w:b w:val="0"/>
          <w:bCs w:val="0"/>
          <w:sz w:val="20"/>
        </w:rPr>
        <w:t>hrs</w:t>
      </w:r>
      <w:proofErr w:type="spellEnd"/>
      <w:r>
        <w:rPr>
          <w:rFonts w:cs="Arial"/>
          <w:b w:val="0"/>
          <w:bCs w:val="0"/>
          <w:sz w:val="20"/>
        </w:rPr>
        <w:t xml:space="preserve">., el </w:t>
      </w:r>
      <w:proofErr w:type="gramStart"/>
      <w:r>
        <w:rPr>
          <w:rFonts w:cs="Arial"/>
          <w:b w:val="0"/>
          <w:bCs w:val="0"/>
          <w:sz w:val="20"/>
        </w:rPr>
        <w:t>Presidente</w:t>
      </w:r>
      <w:proofErr w:type="gramEnd"/>
      <w:r>
        <w:rPr>
          <w:rFonts w:cs="Arial"/>
          <w:b w:val="0"/>
          <w:bCs w:val="0"/>
          <w:sz w:val="20"/>
        </w:rPr>
        <w:t xml:space="preserve"> de la Comisión, Sr. </w:t>
      </w:r>
      <w:r>
        <w:rPr>
          <w:rFonts w:cs="Arial"/>
          <w:sz w:val="20"/>
        </w:rPr>
        <w:t>Patricio Aylwin Azócar</w:t>
      </w:r>
      <w:r>
        <w:rPr>
          <w:rFonts w:cs="Arial"/>
          <w:b w:val="0"/>
          <w:bCs w:val="0"/>
          <w:sz w:val="20"/>
        </w:rPr>
        <w:t xml:space="preserve">, da por abierta la sesión. A continuación, hace una breve relación acerca de los Grupos de Trabajo que se han constituido y de las actividades que éstos han desarrollado en el </w:t>
      </w:r>
      <w:proofErr w:type="gramStart"/>
      <w:r>
        <w:rPr>
          <w:rFonts w:cs="Arial"/>
          <w:b w:val="0"/>
          <w:bCs w:val="0"/>
          <w:sz w:val="20"/>
        </w:rPr>
        <w:t>lapso de tiempo</w:t>
      </w:r>
      <w:proofErr w:type="gramEnd"/>
      <w:r>
        <w:rPr>
          <w:rFonts w:cs="Arial"/>
          <w:b w:val="0"/>
          <w:bCs w:val="0"/>
          <w:sz w:val="20"/>
        </w:rPr>
        <w:t xml:space="preserve"> transcurrido desde la última sesión de la Comisión. Señala, asimismo, </w:t>
      </w:r>
      <w:proofErr w:type="gramStart"/>
      <w:r>
        <w:rPr>
          <w:rFonts w:cs="Arial"/>
          <w:b w:val="0"/>
          <w:bCs w:val="0"/>
          <w:sz w:val="20"/>
        </w:rPr>
        <w:t>que</w:t>
      </w:r>
      <w:proofErr w:type="gramEnd"/>
      <w:r>
        <w:rPr>
          <w:rFonts w:cs="Arial"/>
          <w:b w:val="0"/>
          <w:bCs w:val="0"/>
          <w:sz w:val="20"/>
        </w:rPr>
        <w:t xml:space="preserve"> </w:t>
      </w:r>
      <w:proofErr w:type="gramStart"/>
      <w:r>
        <w:rPr>
          <w:rFonts w:cs="Arial"/>
          <w:b w:val="0"/>
          <w:bCs w:val="0"/>
          <w:sz w:val="20"/>
        </w:rPr>
        <w:t>en razón de</w:t>
      </w:r>
      <w:proofErr w:type="gramEnd"/>
      <w:r>
        <w:rPr>
          <w:rFonts w:cs="Arial"/>
          <w:b w:val="0"/>
          <w:bCs w:val="0"/>
          <w:sz w:val="20"/>
        </w:rPr>
        <w:t xml:space="preserve"> ir disponiendo de sus Informes, se les ha demandado a los Grupos fijar fechas para su entrega a la Comisión, lo cual permitirá fijar un calendario de trabajo que establezca las fechas de las sesiones plenarias. </w:t>
      </w:r>
    </w:p>
    <w:p w14:paraId="08C66C70" w14:textId="77777777" w:rsidR="00F07B11" w:rsidRDefault="00F07B11">
      <w:pPr>
        <w:rPr>
          <w:rFonts w:cs="Arial"/>
          <w:sz w:val="20"/>
          <w:lang w:val="es-ES"/>
        </w:rPr>
      </w:pPr>
    </w:p>
    <w:p w14:paraId="3F3ABFCE" w14:textId="77777777" w:rsidR="00F07B11" w:rsidRDefault="00F07B11">
      <w:pPr>
        <w:numPr>
          <w:ilvl w:val="0"/>
          <w:numId w:val="2"/>
        </w:numPr>
        <w:jc w:val="both"/>
        <w:rPr>
          <w:rFonts w:cs="Arial"/>
          <w:sz w:val="20"/>
          <w:lang w:val="es-ES"/>
        </w:rPr>
      </w:pPr>
      <w:r>
        <w:rPr>
          <w:rFonts w:cs="Arial"/>
          <w:sz w:val="20"/>
          <w:lang w:val="es-ES"/>
        </w:rPr>
        <w:t xml:space="preserve">El </w:t>
      </w:r>
      <w:proofErr w:type="gramStart"/>
      <w:r>
        <w:rPr>
          <w:rFonts w:cs="Arial"/>
          <w:b/>
          <w:bCs/>
          <w:sz w:val="20"/>
          <w:lang w:val="es-ES"/>
        </w:rPr>
        <w:t>Presidente</w:t>
      </w:r>
      <w:proofErr w:type="gramEnd"/>
      <w:r>
        <w:rPr>
          <w:rFonts w:cs="Arial"/>
          <w:sz w:val="20"/>
          <w:lang w:val="es-ES"/>
        </w:rPr>
        <w:t xml:space="preserve">, refiriéndose a los plazos establecidos para el cumplimiento del mandato  de la Comisión, recuerda que el Decreto </w:t>
      </w:r>
      <w:proofErr w:type="spellStart"/>
      <w:r>
        <w:rPr>
          <w:rFonts w:cs="Arial"/>
          <w:sz w:val="20"/>
          <w:lang w:val="es-ES"/>
        </w:rPr>
        <w:t>Nº</w:t>
      </w:r>
      <w:proofErr w:type="spellEnd"/>
      <w:r>
        <w:rPr>
          <w:rFonts w:cs="Arial"/>
          <w:sz w:val="20"/>
          <w:lang w:val="es-ES"/>
        </w:rPr>
        <w:t xml:space="preserve"> 19, que constituye la Comisión, establece expresamente que ésta tiene un plazo de dos años para cumplir su mandato y que, en consecuencia, la entrega del Informe Final al </w:t>
      </w:r>
      <w:proofErr w:type="gramStart"/>
      <w:r>
        <w:rPr>
          <w:rFonts w:cs="Arial"/>
          <w:sz w:val="20"/>
          <w:lang w:val="es-ES"/>
        </w:rPr>
        <w:t>Presidente</w:t>
      </w:r>
      <w:proofErr w:type="gramEnd"/>
      <w:r>
        <w:rPr>
          <w:rFonts w:cs="Arial"/>
          <w:sz w:val="20"/>
          <w:lang w:val="es-ES"/>
        </w:rPr>
        <w:t xml:space="preserve"> de la República debería producirse en una fecha no posterior al 31 de enero del año 2003. Informa a los comisionados que ha iniciado gestiones tendientes a obtener un plazo </w:t>
      </w:r>
      <w:proofErr w:type="gramStart"/>
      <w:r>
        <w:rPr>
          <w:rFonts w:cs="Arial"/>
          <w:sz w:val="20"/>
          <w:lang w:val="es-ES"/>
        </w:rPr>
        <w:t>adicional,  y</w:t>
      </w:r>
      <w:proofErr w:type="gramEnd"/>
      <w:r>
        <w:rPr>
          <w:rFonts w:cs="Arial"/>
          <w:sz w:val="20"/>
          <w:lang w:val="es-ES"/>
        </w:rPr>
        <w:t xml:space="preserve"> que éstas ya han arrojado como resultado la incorporación dentro del Presupuesto de MIDEPLAN para el año 2003, de financiamiento para el funcionamiento de la Comisión hasta el mes de junio de año próximo. El </w:t>
      </w:r>
      <w:proofErr w:type="gramStart"/>
      <w:r>
        <w:rPr>
          <w:rFonts w:cs="Arial"/>
          <w:sz w:val="20"/>
          <w:lang w:val="es-ES"/>
        </w:rPr>
        <w:t>Presidente</w:t>
      </w:r>
      <w:proofErr w:type="gramEnd"/>
      <w:r>
        <w:rPr>
          <w:rFonts w:cs="Arial"/>
          <w:sz w:val="20"/>
          <w:lang w:val="es-ES"/>
        </w:rPr>
        <w:t xml:space="preserve"> agrega que el Subsecretario de MIDEPLAN le habría sugerido considerar el día 24 de junio para hacer entrega del Informe Final, ya que en esa fecha se celebra el Día de los Pueblos Indígenas. En la oportunidad, además, se habría conversado acerca de la conveniencia de entregar un Informe Preliminar al </w:t>
      </w:r>
      <w:proofErr w:type="gramStart"/>
      <w:r>
        <w:rPr>
          <w:rFonts w:cs="Arial"/>
          <w:sz w:val="20"/>
          <w:lang w:val="es-ES"/>
        </w:rPr>
        <w:t>Presidente</w:t>
      </w:r>
      <w:proofErr w:type="gramEnd"/>
      <w:r>
        <w:rPr>
          <w:rFonts w:cs="Arial"/>
          <w:sz w:val="20"/>
          <w:lang w:val="es-ES"/>
        </w:rPr>
        <w:t xml:space="preserve"> de la República, antes del 30 de abril del 2003.</w:t>
      </w:r>
    </w:p>
    <w:p w14:paraId="4BDD27BD" w14:textId="77777777" w:rsidR="00F07B11" w:rsidRDefault="00F07B11">
      <w:pPr>
        <w:jc w:val="both"/>
        <w:rPr>
          <w:rFonts w:cs="Arial"/>
          <w:sz w:val="20"/>
          <w:lang w:val="es-ES"/>
        </w:rPr>
      </w:pPr>
    </w:p>
    <w:p w14:paraId="7E4A58B2" w14:textId="77777777" w:rsidR="00F07B11" w:rsidRDefault="00F07B11">
      <w:pPr>
        <w:pStyle w:val="BodyText"/>
        <w:ind w:left="360"/>
        <w:rPr>
          <w:rFonts w:cs="Arial"/>
          <w:sz w:val="20"/>
          <w:lang w:val="es-ES"/>
        </w:rPr>
      </w:pPr>
      <w:r>
        <w:rPr>
          <w:rFonts w:cs="Arial"/>
          <w:sz w:val="20"/>
          <w:lang w:val="es-ES"/>
        </w:rPr>
        <w:t xml:space="preserve">El </w:t>
      </w:r>
      <w:proofErr w:type="gramStart"/>
      <w:r>
        <w:rPr>
          <w:rFonts w:cs="Arial"/>
          <w:b/>
          <w:bCs/>
          <w:sz w:val="20"/>
          <w:lang w:val="es-ES"/>
        </w:rPr>
        <w:t>Presidente</w:t>
      </w:r>
      <w:proofErr w:type="gramEnd"/>
      <w:r>
        <w:rPr>
          <w:rFonts w:cs="Arial"/>
          <w:sz w:val="20"/>
          <w:lang w:val="es-ES"/>
        </w:rPr>
        <w:t xml:space="preserve"> somete a consideración de los integrantes presentes la siguiente propuesta de plazos: entrega de un informe preliminar, no después del 30 de abril, y entrega del Informe Final no después del 30 de junio del 2003.  </w:t>
      </w:r>
    </w:p>
    <w:p w14:paraId="0539991B" w14:textId="77777777" w:rsidR="00F07B11" w:rsidRDefault="00F07B11">
      <w:pPr>
        <w:jc w:val="both"/>
        <w:rPr>
          <w:rFonts w:cs="Arial"/>
          <w:sz w:val="20"/>
          <w:lang w:val="es-ES"/>
        </w:rPr>
      </w:pPr>
    </w:p>
    <w:p w14:paraId="0DB35EC7" w14:textId="77777777" w:rsidR="00F07B11" w:rsidRDefault="00F07B11">
      <w:pPr>
        <w:pStyle w:val="Heading7"/>
        <w:numPr>
          <w:ilvl w:val="0"/>
          <w:numId w:val="3"/>
        </w:numPr>
        <w:rPr>
          <w:rFonts w:cs="Arial"/>
          <w:b w:val="0"/>
          <w:bCs w:val="0"/>
          <w:sz w:val="20"/>
        </w:rPr>
      </w:pPr>
      <w:r>
        <w:rPr>
          <w:rFonts w:cs="Arial"/>
          <w:b w:val="0"/>
          <w:bCs w:val="0"/>
          <w:sz w:val="20"/>
        </w:rPr>
        <w:t xml:space="preserve">El Sr. </w:t>
      </w:r>
      <w:r>
        <w:rPr>
          <w:rFonts w:cs="Arial"/>
          <w:sz w:val="20"/>
        </w:rPr>
        <w:t>Alberto Hotus</w:t>
      </w:r>
      <w:r>
        <w:rPr>
          <w:rFonts w:cs="Arial"/>
          <w:b w:val="0"/>
          <w:bCs w:val="0"/>
          <w:sz w:val="20"/>
        </w:rPr>
        <w:t xml:space="preserve"> consulta acerca del contenido de los Informes a ser entregados al </w:t>
      </w:r>
      <w:proofErr w:type="gramStart"/>
      <w:r>
        <w:rPr>
          <w:rFonts w:cs="Arial"/>
          <w:b w:val="0"/>
          <w:bCs w:val="0"/>
          <w:sz w:val="20"/>
        </w:rPr>
        <w:t>Presidente</w:t>
      </w:r>
      <w:proofErr w:type="gramEnd"/>
      <w:r>
        <w:rPr>
          <w:rFonts w:cs="Arial"/>
          <w:b w:val="0"/>
          <w:bCs w:val="0"/>
          <w:sz w:val="20"/>
        </w:rPr>
        <w:t xml:space="preserve"> de la República.</w:t>
      </w:r>
    </w:p>
    <w:p w14:paraId="3547B416" w14:textId="77777777" w:rsidR="00F07B11" w:rsidRDefault="00F07B11">
      <w:pPr>
        <w:jc w:val="both"/>
        <w:rPr>
          <w:rFonts w:cs="Arial"/>
          <w:sz w:val="20"/>
          <w:lang w:val="es-ES"/>
        </w:rPr>
      </w:pPr>
    </w:p>
    <w:p w14:paraId="1AD487E3" w14:textId="77777777" w:rsidR="00F07B11" w:rsidRDefault="00F07B11">
      <w:pPr>
        <w:pStyle w:val="Heading7"/>
        <w:numPr>
          <w:ilvl w:val="0"/>
          <w:numId w:val="4"/>
        </w:numPr>
        <w:rPr>
          <w:rFonts w:cs="Arial"/>
          <w:b w:val="0"/>
          <w:bCs w:val="0"/>
          <w:i/>
          <w:iCs/>
          <w:sz w:val="20"/>
        </w:rPr>
      </w:pPr>
      <w:r>
        <w:rPr>
          <w:rFonts w:cs="Arial"/>
          <w:b w:val="0"/>
          <w:bCs w:val="0"/>
          <w:sz w:val="20"/>
        </w:rPr>
        <w:t>El Sr.</w:t>
      </w:r>
      <w:r>
        <w:rPr>
          <w:rFonts w:cs="Arial"/>
          <w:sz w:val="20"/>
        </w:rPr>
        <w:t xml:space="preserve"> Patricio Aylwin  </w:t>
      </w:r>
      <w:r>
        <w:rPr>
          <w:rFonts w:cs="Arial"/>
          <w:b w:val="0"/>
          <w:bCs w:val="0"/>
          <w:sz w:val="20"/>
        </w:rPr>
        <w:t xml:space="preserve">aclara que </w:t>
      </w:r>
      <w:r>
        <w:rPr>
          <w:rFonts w:cs="Arial"/>
          <w:b w:val="0"/>
          <w:bCs w:val="0"/>
          <w:i/>
          <w:iCs/>
          <w:sz w:val="20"/>
        </w:rPr>
        <w:t xml:space="preserve">“el informe final tendrá que contemplar las conclusiones de los análisis que aquí hagamos sobre cada uno de los temas tratados. Un tema de Verdad Histórica global, otro tema de derecho, otro tema de proposiciones en el ámbito económico y social, pero, además, en las tres materias una particularidad de lo ocurrido con cada uno de los pueblos.” </w:t>
      </w:r>
    </w:p>
    <w:p w14:paraId="666DC569" w14:textId="77777777" w:rsidR="00F07B11" w:rsidRDefault="00F07B11">
      <w:pPr>
        <w:pStyle w:val="Heading7"/>
        <w:rPr>
          <w:rFonts w:cs="Arial"/>
          <w:b w:val="0"/>
          <w:bCs w:val="0"/>
          <w:i/>
          <w:iCs/>
          <w:sz w:val="20"/>
        </w:rPr>
      </w:pPr>
    </w:p>
    <w:p w14:paraId="1C3B44F5" w14:textId="77777777" w:rsidR="00F07B11" w:rsidRDefault="00F07B11">
      <w:pPr>
        <w:pStyle w:val="Heading7"/>
        <w:ind w:left="360"/>
        <w:rPr>
          <w:rFonts w:cs="Arial"/>
          <w:b w:val="0"/>
          <w:bCs w:val="0"/>
          <w:i/>
          <w:iCs/>
          <w:sz w:val="20"/>
        </w:rPr>
      </w:pPr>
      <w:r>
        <w:rPr>
          <w:rFonts w:cs="Arial"/>
          <w:b w:val="0"/>
          <w:bCs w:val="0"/>
          <w:i/>
          <w:iCs/>
          <w:sz w:val="20"/>
        </w:rPr>
        <w:t>“Vamos a tener que armar, va a ser un trabajo serio y difícil, armar un informe común, sin perjuicio de los apéndices. El ideal es que el informe común sea unánime, pero podrá ocurrir que en algunos aspectos haya posiciones distintas que se enuncien naturalmente en el informe, expresando cuáles son de mayoría o de minoría dentro de esta Comisión.”</w:t>
      </w:r>
    </w:p>
    <w:p w14:paraId="28D12F7D" w14:textId="77777777" w:rsidR="00F07B11" w:rsidRDefault="00F07B11">
      <w:pPr>
        <w:ind w:left="360"/>
        <w:jc w:val="both"/>
        <w:rPr>
          <w:rFonts w:cs="Arial"/>
          <w:i/>
          <w:iCs/>
          <w:sz w:val="20"/>
          <w:lang w:val="es-ES"/>
        </w:rPr>
      </w:pPr>
    </w:p>
    <w:p w14:paraId="7C17A8FF" w14:textId="77777777" w:rsidR="00F07B11" w:rsidRDefault="00F07B11">
      <w:pPr>
        <w:ind w:left="360"/>
        <w:jc w:val="both"/>
        <w:rPr>
          <w:rFonts w:cs="Arial"/>
          <w:sz w:val="20"/>
          <w:lang w:val="es-ES"/>
        </w:rPr>
      </w:pPr>
      <w:r>
        <w:rPr>
          <w:rFonts w:cs="Arial"/>
          <w:sz w:val="20"/>
          <w:lang w:val="es-ES"/>
        </w:rPr>
        <w:t xml:space="preserve">Seguidamente, el </w:t>
      </w:r>
      <w:proofErr w:type="gramStart"/>
      <w:r>
        <w:rPr>
          <w:rFonts w:cs="Arial"/>
          <w:b/>
          <w:bCs/>
          <w:sz w:val="20"/>
          <w:lang w:val="es-ES"/>
        </w:rPr>
        <w:t>Presidente</w:t>
      </w:r>
      <w:proofErr w:type="gramEnd"/>
      <w:r>
        <w:rPr>
          <w:rFonts w:cs="Arial"/>
          <w:sz w:val="20"/>
          <w:lang w:val="es-ES"/>
        </w:rPr>
        <w:t xml:space="preserve"> solicita al </w:t>
      </w:r>
      <w:proofErr w:type="gramStart"/>
      <w:r>
        <w:rPr>
          <w:rFonts w:cs="Arial"/>
          <w:sz w:val="20"/>
          <w:lang w:val="es-ES"/>
        </w:rPr>
        <w:t>Secretario Ejecutivo</w:t>
      </w:r>
      <w:proofErr w:type="gramEnd"/>
      <w:r>
        <w:rPr>
          <w:rFonts w:cs="Arial"/>
          <w:sz w:val="20"/>
          <w:lang w:val="es-ES"/>
        </w:rPr>
        <w:t xml:space="preserve"> de la Comisión que exponga en términos generales los avances del trabajo de las distintas subcomisiones, y a los coordinadores de ellas presentes, que precisen cuánto tiempo más necesitan para finalizar sus trabajos.</w:t>
      </w:r>
    </w:p>
    <w:p w14:paraId="32BB2FA1" w14:textId="77777777" w:rsidR="00F07B11" w:rsidRDefault="00F07B11">
      <w:pPr>
        <w:jc w:val="both"/>
        <w:rPr>
          <w:rFonts w:cs="Arial"/>
          <w:sz w:val="20"/>
          <w:lang w:val="es-ES"/>
        </w:rPr>
      </w:pPr>
    </w:p>
    <w:p w14:paraId="521F0A08" w14:textId="77777777" w:rsidR="00F07B11" w:rsidRDefault="00F07B11">
      <w:pPr>
        <w:pStyle w:val="Heading7"/>
        <w:numPr>
          <w:ilvl w:val="0"/>
          <w:numId w:val="5"/>
        </w:numPr>
        <w:rPr>
          <w:rFonts w:cs="Arial"/>
          <w:b w:val="0"/>
          <w:bCs w:val="0"/>
          <w:sz w:val="20"/>
        </w:rPr>
      </w:pPr>
      <w:proofErr w:type="gramStart"/>
      <w:r>
        <w:rPr>
          <w:rFonts w:cs="Arial"/>
          <w:b w:val="0"/>
          <w:bCs w:val="0"/>
          <w:sz w:val="20"/>
        </w:rPr>
        <w:t>En relación a</w:t>
      </w:r>
      <w:proofErr w:type="gramEnd"/>
      <w:r>
        <w:rPr>
          <w:rFonts w:cs="Arial"/>
          <w:b w:val="0"/>
          <w:bCs w:val="0"/>
          <w:sz w:val="20"/>
        </w:rPr>
        <w:t xml:space="preserve"> los informes que debe entregar la Comisión, el Sr.</w:t>
      </w:r>
      <w:r>
        <w:rPr>
          <w:rFonts w:cs="Arial"/>
          <w:sz w:val="20"/>
        </w:rPr>
        <w:t xml:space="preserve"> Carlos Peña </w:t>
      </w:r>
      <w:r>
        <w:rPr>
          <w:rFonts w:cs="Arial"/>
          <w:b w:val="0"/>
          <w:bCs w:val="0"/>
          <w:sz w:val="20"/>
        </w:rPr>
        <w:t>señala la conveniencia de entregar o anticipar las conclusiones generales hacia fines de abril y una versión completa de dichas conclusiones y de la fundamentación respectiva, el 24 de junio. Afirma que hablar de dos informes puede llevar a equívocos.</w:t>
      </w:r>
    </w:p>
    <w:p w14:paraId="0BD0A6E2" w14:textId="77777777" w:rsidR="00F07B11" w:rsidRDefault="00F07B11">
      <w:pPr>
        <w:jc w:val="both"/>
        <w:rPr>
          <w:rFonts w:cs="Arial"/>
          <w:sz w:val="20"/>
          <w:lang w:val="es-ES"/>
        </w:rPr>
      </w:pPr>
    </w:p>
    <w:p w14:paraId="5E9ED4A3" w14:textId="77777777" w:rsidR="00F07B11" w:rsidRDefault="00F07B11">
      <w:pPr>
        <w:pStyle w:val="Heading7"/>
        <w:numPr>
          <w:ilvl w:val="0"/>
          <w:numId w:val="6"/>
        </w:numPr>
        <w:rPr>
          <w:rFonts w:cs="Arial"/>
          <w:b w:val="0"/>
          <w:bCs w:val="0"/>
          <w:sz w:val="20"/>
        </w:rPr>
      </w:pPr>
      <w:r>
        <w:rPr>
          <w:rFonts w:cs="Arial"/>
          <w:b w:val="0"/>
          <w:bCs w:val="0"/>
          <w:sz w:val="20"/>
        </w:rPr>
        <w:t>El Sr.</w:t>
      </w:r>
      <w:r>
        <w:rPr>
          <w:rFonts w:cs="Arial"/>
          <w:sz w:val="20"/>
        </w:rPr>
        <w:t xml:space="preserve"> Patricio Aylwin</w:t>
      </w:r>
      <w:r>
        <w:rPr>
          <w:rFonts w:cs="Arial"/>
          <w:b w:val="0"/>
          <w:bCs w:val="0"/>
          <w:sz w:val="20"/>
        </w:rPr>
        <w:t xml:space="preserve"> expresa su acuerdo con lo señalado por el Sr. Peña. </w:t>
      </w:r>
    </w:p>
    <w:p w14:paraId="0E505553" w14:textId="77777777" w:rsidR="00F07B11" w:rsidRDefault="00F07B11">
      <w:pPr>
        <w:jc w:val="both"/>
        <w:rPr>
          <w:rFonts w:cs="Arial"/>
          <w:sz w:val="20"/>
          <w:lang w:val="es-ES"/>
        </w:rPr>
      </w:pPr>
    </w:p>
    <w:p w14:paraId="3AE5F80A" w14:textId="77777777" w:rsidR="00F07B11" w:rsidRDefault="00F07B11">
      <w:pPr>
        <w:pStyle w:val="Heading7"/>
        <w:numPr>
          <w:ilvl w:val="0"/>
          <w:numId w:val="7"/>
        </w:numPr>
        <w:rPr>
          <w:rFonts w:cs="Arial"/>
          <w:b w:val="0"/>
          <w:bCs w:val="0"/>
          <w:sz w:val="20"/>
        </w:rPr>
      </w:pPr>
      <w:r>
        <w:rPr>
          <w:rFonts w:cs="Arial"/>
          <w:b w:val="0"/>
          <w:bCs w:val="0"/>
          <w:sz w:val="20"/>
        </w:rPr>
        <w:t>El Sr.</w:t>
      </w:r>
      <w:r>
        <w:rPr>
          <w:rFonts w:cs="Arial"/>
          <w:sz w:val="20"/>
        </w:rPr>
        <w:t xml:space="preserve"> Carlos Peña </w:t>
      </w:r>
      <w:r>
        <w:rPr>
          <w:rFonts w:cs="Arial"/>
          <w:b w:val="0"/>
          <w:bCs w:val="0"/>
          <w:sz w:val="20"/>
        </w:rPr>
        <w:t>reitera su criterio</w:t>
      </w:r>
      <w:r>
        <w:rPr>
          <w:rFonts w:cs="Arial"/>
          <w:sz w:val="20"/>
        </w:rPr>
        <w:t xml:space="preserve"> </w:t>
      </w:r>
      <w:r>
        <w:rPr>
          <w:rFonts w:cs="Arial"/>
          <w:b w:val="0"/>
          <w:bCs w:val="0"/>
          <w:sz w:val="20"/>
        </w:rPr>
        <w:t>en el sentido de anticipar conclusiones y entregar el informe detallado el mes de junio.</w:t>
      </w:r>
    </w:p>
    <w:p w14:paraId="23697BE4" w14:textId="77777777" w:rsidR="00F07B11" w:rsidRDefault="00F07B11">
      <w:pPr>
        <w:jc w:val="both"/>
        <w:rPr>
          <w:rFonts w:cs="Arial"/>
          <w:sz w:val="20"/>
          <w:lang w:val="es-ES"/>
        </w:rPr>
      </w:pPr>
    </w:p>
    <w:p w14:paraId="20C28EA8" w14:textId="77777777" w:rsidR="00F07B11" w:rsidRDefault="00F07B11">
      <w:pPr>
        <w:pStyle w:val="Heading7"/>
        <w:numPr>
          <w:ilvl w:val="0"/>
          <w:numId w:val="7"/>
        </w:numPr>
        <w:rPr>
          <w:rFonts w:cs="Arial"/>
          <w:b w:val="0"/>
          <w:bCs w:val="0"/>
          <w:sz w:val="20"/>
        </w:rPr>
      </w:pPr>
      <w:r>
        <w:rPr>
          <w:rFonts w:cs="Arial"/>
          <w:b w:val="0"/>
          <w:bCs w:val="0"/>
          <w:sz w:val="20"/>
        </w:rPr>
        <w:lastRenderedPageBreak/>
        <w:t>El Sr.</w:t>
      </w:r>
      <w:r>
        <w:rPr>
          <w:rFonts w:cs="Arial"/>
          <w:sz w:val="20"/>
        </w:rPr>
        <w:t xml:space="preserve"> Patricio Aylwin </w:t>
      </w:r>
      <w:r>
        <w:rPr>
          <w:rFonts w:cs="Arial"/>
          <w:b w:val="0"/>
          <w:bCs w:val="0"/>
          <w:sz w:val="20"/>
        </w:rPr>
        <w:t xml:space="preserve">propone hacerle entrega al </w:t>
      </w:r>
      <w:proofErr w:type="gramStart"/>
      <w:r>
        <w:rPr>
          <w:rFonts w:cs="Arial"/>
          <w:b w:val="0"/>
          <w:bCs w:val="0"/>
          <w:sz w:val="20"/>
        </w:rPr>
        <w:t>Presidente</w:t>
      </w:r>
      <w:proofErr w:type="gramEnd"/>
      <w:r>
        <w:rPr>
          <w:rFonts w:cs="Arial"/>
          <w:b w:val="0"/>
          <w:bCs w:val="0"/>
          <w:sz w:val="20"/>
        </w:rPr>
        <w:t xml:space="preserve"> de la República de un informe reservado, y en el mes de junio hacer entrega de un informe final al país. </w:t>
      </w:r>
    </w:p>
    <w:p w14:paraId="62E778AE" w14:textId="77777777" w:rsidR="00F07B11" w:rsidRDefault="00F07B11">
      <w:pPr>
        <w:jc w:val="both"/>
        <w:rPr>
          <w:rFonts w:cs="Arial"/>
          <w:sz w:val="20"/>
          <w:lang w:val="es-ES"/>
        </w:rPr>
      </w:pPr>
    </w:p>
    <w:p w14:paraId="650D8725" w14:textId="77777777" w:rsidR="00F07B11" w:rsidRDefault="00F07B11">
      <w:pPr>
        <w:pStyle w:val="Heading7"/>
        <w:numPr>
          <w:ilvl w:val="0"/>
          <w:numId w:val="7"/>
        </w:numPr>
        <w:rPr>
          <w:rFonts w:cs="Arial"/>
          <w:b w:val="0"/>
          <w:bCs w:val="0"/>
          <w:i/>
          <w:iCs/>
          <w:sz w:val="20"/>
        </w:rPr>
      </w:pPr>
      <w:r>
        <w:rPr>
          <w:rFonts w:cs="Arial"/>
          <w:b w:val="0"/>
          <w:bCs w:val="0"/>
          <w:sz w:val="20"/>
        </w:rPr>
        <w:t>El Sr.</w:t>
      </w:r>
      <w:r>
        <w:rPr>
          <w:rFonts w:cs="Arial"/>
          <w:sz w:val="20"/>
        </w:rPr>
        <w:t xml:space="preserve"> Carlos Peña </w:t>
      </w:r>
      <w:r>
        <w:rPr>
          <w:rFonts w:cs="Arial"/>
          <w:b w:val="0"/>
          <w:bCs w:val="0"/>
          <w:sz w:val="20"/>
        </w:rPr>
        <w:t xml:space="preserve">observa que si el </w:t>
      </w:r>
      <w:proofErr w:type="gramStart"/>
      <w:r>
        <w:rPr>
          <w:rFonts w:cs="Arial"/>
          <w:b w:val="0"/>
          <w:bCs w:val="0"/>
          <w:sz w:val="20"/>
        </w:rPr>
        <w:t>Presidente</w:t>
      </w:r>
      <w:proofErr w:type="gramEnd"/>
      <w:r>
        <w:rPr>
          <w:rFonts w:cs="Arial"/>
          <w:sz w:val="20"/>
        </w:rPr>
        <w:t xml:space="preserve"> </w:t>
      </w:r>
      <w:r>
        <w:rPr>
          <w:rFonts w:cs="Arial"/>
          <w:b w:val="0"/>
          <w:bCs w:val="0"/>
          <w:sz w:val="20"/>
        </w:rPr>
        <w:t>de la República</w:t>
      </w:r>
      <w:r>
        <w:rPr>
          <w:rFonts w:cs="Arial"/>
          <w:sz w:val="20"/>
        </w:rPr>
        <w:t xml:space="preserve"> </w:t>
      </w:r>
      <w:r>
        <w:rPr>
          <w:rFonts w:cs="Arial"/>
          <w:b w:val="0"/>
          <w:bCs w:val="0"/>
          <w:i/>
          <w:iCs/>
          <w:sz w:val="20"/>
        </w:rPr>
        <w:t>“...</w:t>
      </w:r>
      <w:r>
        <w:rPr>
          <w:rFonts w:cs="Arial"/>
          <w:i/>
          <w:iCs/>
          <w:sz w:val="20"/>
        </w:rPr>
        <w:t xml:space="preserve"> </w:t>
      </w:r>
      <w:r>
        <w:rPr>
          <w:rFonts w:cs="Arial"/>
          <w:b w:val="0"/>
          <w:bCs w:val="0"/>
          <w:i/>
          <w:iCs/>
          <w:sz w:val="20"/>
        </w:rPr>
        <w:t xml:space="preserve">va a servirse de </w:t>
      </w:r>
      <w:proofErr w:type="spellStart"/>
      <w:r>
        <w:rPr>
          <w:rFonts w:cs="Arial"/>
          <w:b w:val="0"/>
          <w:bCs w:val="0"/>
          <w:i/>
          <w:iCs/>
          <w:sz w:val="20"/>
        </w:rPr>
        <w:t>ésto</w:t>
      </w:r>
      <w:proofErr w:type="spellEnd"/>
      <w:r>
        <w:rPr>
          <w:rFonts w:cs="Arial"/>
          <w:b w:val="0"/>
          <w:bCs w:val="0"/>
          <w:i/>
          <w:iCs/>
          <w:sz w:val="20"/>
        </w:rPr>
        <w:t xml:space="preserve"> para el mensaje del 21 de mayo, si quiere proveerlo de legitimidad, igual va a tener que remitir a la Comisión”.</w:t>
      </w:r>
    </w:p>
    <w:p w14:paraId="530691C6" w14:textId="77777777" w:rsidR="00F07B11" w:rsidRDefault="00F07B11">
      <w:pPr>
        <w:jc w:val="both"/>
        <w:rPr>
          <w:rFonts w:cs="Arial"/>
          <w:sz w:val="20"/>
          <w:lang w:val="es-ES"/>
        </w:rPr>
      </w:pPr>
    </w:p>
    <w:p w14:paraId="3E133205" w14:textId="77777777" w:rsidR="00F07B11" w:rsidRDefault="00F07B11">
      <w:pPr>
        <w:pStyle w:val="Heading7"/>
        <w:numPr>
          <w:ilvl w:val="0"/>
          <w:numId w:val="7"/>
        </w:numPr>
        <w:rPr>
          <w:rFonts w:cs="Arial"/>
          <w:b w:val="0"/>
          <w:bCs w:val="0"/>
          <w:sz w:val="20"/>
        </w:rPr>
      </w:pPr>
      <w:r>
        <w:rPr>
          <w:rFonts w:cs="Arial"/>
          <w:b w:val="0"/>
          <w:bCs w:val="0"/>
          <w:sz w:val="20"/>
        </w:rPr>
        <w:t xml:space="preserve">El Sr. </w:t>
      </w:r>
      <w:r>
        <w:rPr>
          <w:rFonts w:cs="Arial"/>
          <w:sz w:val="20"/>
        </w:rPr>
        <w:t>José Bengoa</w:t>
      </w:r>
      <w:r>
        <w:rPr>
          <w:rFonts w:cs="Arial"/>
          <w:b w:val="0"/>
          <w:bCs w:val="0"/>
          <w:sz w:val="20"/>
        </w:rPr>
        <w:t xml:space="preserve"> expresa su preferencia por hacer entrega del informe el mes de abril, y se interroga acerca del avance del trabajo de los Grupos, sugiriendo realizar un intercambio de información acerca de ello. </w:t>
      </w:r>
    </w:p>
    <w:p w14:paraId="0172C289" w14:textId="77777777" w:rsidR="00F07B11" w:rsidRDefault="00F07B11">
      <w:pPr>
        <w:jc w:val="both"/>
        <w:rPr>
          <w:rFonts w:cs="Arial"/>
          <w:sz w:val="20"/>
          <w:lang w:val="es-ES"/>
        </w:rPr>
      </w:pPr>
    </w:p>
    <w:p w14:paraId="2A9DB7A5" w14:textId="77777777" w:rsidR="00F07B11" w:rsidRDefault="00F07B11">
      <w:pPr>
        <w:pStyle w:val="Heading7"/>
        <w:numPr>
          <w:ilvl w:val="0"/>
          <w:numId w:val="7"/>
        </w:numPr>
        <w:rPr>
          <w:rFonts w:cs="Arial"/>
          <w:b w:val="0"/>
          <w:bCs w:val="0"/>
          <w:i/>
          <w:iCs/>
          <w:sz w:val="20"/>
        </w:rPr>
      </w:pPr>
      <w:r>
        <w:rPr>
          <w:rFonts w:cs="Arial"/>
          <w:b w:val="0"/>
          <w:bCs w:val="0"/>
          <w:sz w:val="20"/>
        </w:rPr>
        <w:t>El Sr.</w:t>
      </w:r>
      <w:r>
        <w:rPr>
          <w:rFonts w:cs="Arial"/>
          <w:sz w:val="20"/>
        </w:rPr>
        <w:t xml:space="preserve"> Patricio Aylwin </w:t>
      </w:r>
      <w:r>
        <w:rPr>
          <w:rFonts w:cs="Arial"/>
          <w:b w:val="0"/>
          <w:bCs w:val="0"/>
          <w:sz w:val="20"/>
        </w:rPr>
        <w:t xml:space="preserve">manifiesta que, </w:t>
      </w:r>
      <w:proofErr w:type="spellStart"/>
      <w:r>
        <w:rPr>
          <w:rFonts w:cs="Arial"/>
          <w:b w:val="0"/>
          <w:bCs w:val="0"/>
          <w:sz w:val="20"/>
        </w:rPr>
        <w:t>aún</w:t>
      </w:r>
      <w:proofErr w:type="spellEnd"/>
      <w:r>
        <w:rPr>
          <w:rFonts w:cs="Arial"/>
          <w:b w:val="0"/>
          <w:bCs w:val="0"/>
          <w:sz w:val="20"/>
        </w:rPr>
        <w:t xml:space="preserve"> cuando está de acuerdo con lo señalado por el Sr. Bengoa, existe otro aspecto complejo que es necesario considerar: </w:t>
      </w:r>
      <w:r>
        <w:rPr>
          <w:rFonts w:cs="Arial"/>
          <w:b w:val="0"/>
          <w:bCs w:val="0"/>
          <w:i/>
          <w:iCs/>
          <w:sz w:val="20"/>
        </w:rPr>
        <w:t xml:space="preserve">“La Subcomisión que trabaja respecto específicamente del pueblo mapuche, que trabaja con su sede en Temuco, ella, la verdad es que desde el comienzo han pedido, incluso ellos pedían plazo hasta junio y nosotros le dijimos que no podíamos. Pero la verdad es que tener de ellos un informe total para abril, sacar el informe final, lo veo difícil. Usted </w:t>
      </w:r>
      <w:r>
        <w:rPr>
          <w:rFonts w:cs="Arial"/>
          <w:b w:val="0"/>
          <w:bCs w:val="0"/>
          <w:sz w:val="20"/>
        </w:rPr>
        <w:t xml:space="preserve">(dirigiéndose al </w:t>
      </w:r>
      <w:proofErr w:type="gramStart"/>
      <w:r>
        <w:rPr>
          <w:rFonts w:cs="Arial"/>
          <w:b w:val="0"/>
          <w:bCs w:val="0"/>
          <w:sz w:val="20"/>
        </w:rPr>
        <w:t>Secretario Ejecutivo</w:t>
      </w:r>
      <w:proofErr w:type="gramEnd"/>
      <w:r>
        <w:rPr>
          <w:rFonts w:cs="Arial"/>
          <w:b w:val="0"/>
          <w:bCs w:val="0"/>
          <w:sz w:val="20"/>
        </w:rPr>
        <w:t>)</w:t>
      </w:r>
      <w:r>
        <w:rPr>
          <w:rFonts w:cs="Arial"/>
          <w:b w:val="0"/>
          <w:bCs w:val="0"/>
          <w:i/>
          <w:iCs/>
          <w:sz w:val="20"/>
        </w:rPr>
        <w:t xml:space="preserve"> ha conversado más con ellos”.</w:t>
      </w:r>
    </w:p>
    <w:p w14:paraId="7F9AFF6B" w14:textId="77777777" w:rsidR="00F07B11" w:rsidRDefault="00F07B11">
      <w:pPr>
        <w:jc w:val="both"/>
        <w:rPr>
          <w:rFonts w:cs="Arial"/>
          <w:sz w:val="20"/>
          <w:lang w:val="es-ES"/>
        </w:rPr>
      </w:pPr>
    </w:p>
    <w:p w14:paraId="7845A657" w14:textId="77777777" w:rsidR="00F07B11" w:rsidRDefault="00F07B11">
      <w:pPr>
        <w:pStyle w:val="Heading7"/>
        <w:numPr>
          <w:ilvl w:val="0"/>
          <w:numId w:val="7"/>
        </w:numPr>
        <w:rPr>
          <w:rFonts w:cs="Arial"/>
          <w:b w:val="0"/>
          <w:bCs w:val="0"/>
          <w:i/>
          <w:iCs/>
          <w:sz w:val="20"/>
        </w:rPr>
      </w:pPr>
      <w:r>
        <w:rPr>
          <w:rFonts w:cs="Arial"/>
          <w:b w:val="0"/>
          <w:bCs w:val="0"/>
          <w:sz w:val="20"/>
        </w:rPr>
        <w:t>El Sr.</w:t>
      </w:r>
      <w:r>
        <w:rPr>
          <w:rFonts w:cs="Arial"/>
          <w:sz w:val="20"/>
        </w:rPr>
        <w:t xml:space="preserve"> Gerardo Zúñiga </w:t>
      </w:r>
      <w:r>
        <w:rPr>
          <w:rFonts w:cs="Arial"/>
          <w:b w:val="0"/>
          <w:bCs w:val="0"/>
          <w:sz w:val="20"/>
        </w:rPr>
        <w:t xml:space="preserve">informa que, tal como se señala en las minutas entregadas a los Comisionados, </w:t>
      </w:r>
      <w:r>
        <w:rPr>
          <w:rFonts w:cs="Arial"/>
          <w:b w:val="0"/>
          <w:bCs w:val="0"/>
          <w:i/>
          <w:iCs/>
          <w:sz w:val="20"/>
        </w:rPr>
        <w:t xml:space="preserve">“la agenda original que habían concordado los Grupos de </w:t>
      </w:r>
      <w:proofErr w:type="gramStart"/>
      <w:r>
        <w:rPr>
          <w:rFonts w:cs="Arial"/>
          <w:b w:val="0"/>
          <w:bCs w:val="0"/>
          <w:i/>
          <w:iCs/>
          <w:sz w:val="20"/>
        </w:rPr>
        <w:t>Trabajo,</w:t>
      </w:r>
      <w:proofErr w:type="gramEnd"/>
      <w:r>
        <w:rPr>
          <w:rFonts w:cs="Arial"/>
          <w:b w:val="0"/>
          <w:bCs w:val="0"/>
          <w:i/>
          <w:iCs/>
          <w:sz w:val="20"/>
        </w:rPr>
        <w:t xml:space="preserve"> ha sufrido alteraciones y retraso en su ejecución. Y ello ha tenido evidentemente como consecuencia un atraso en la entrega de los informes finales a la Comisión para que ésta los considere, como los insumos para deliberar y emitir juicio respecto de estas materias. Entonces, como ustedes pueden apreciar, la entrega de los informes finales de los temáticos y de los grupos territoriales, a excepción del grupo mapuche que tiene sede en Temuco, se estaría produciendo entre fines de octubre y fines de diciembre. De aquí a fines de diciembre vamos a poder disponer de la totalidad de los informes finales –a excepción del grupo mapuche- pero sí también vamos a disponer de un informe preliminar final de este grupo mapuche”.</w:t>
      </w:r>
    </w:p>
    <w:p w14:paraId="230B4095" w14:textId="77777777" w:rsidR="00F07B11" w:rsidRDefault="00F07B11">
      <w:pPr>
        <w:jc w:val="both"/>
        <w:rPr>
          <w:rFonts w:cs="Arial"/>
          <w:sz w:val="20"/>
          <w:lang w:val="es-ES"/>
        </w:rPr>
      </w:pPr>
    </w:p>
    <w:p w14:paraId="01B95A0B" w14:textId="77777777" w:rsidR="00F07B11" w:rsidRDefault="00F07B11">
      <w:pPr>
        <w:pStyle w:val="BodyTextIndent"/>
        <w:rPr>
          <w:rFonts w:cs="Arial"/>
          <w:i/>
          <w:iCs/>
          <w:sz w:val="20"/>
        </w:rPr>
      </w:pPr>
      <w:r>
        <w:rPr>
          <w:rFonts w:cs="Arial"/>
          <w:i/>
          <w:iCs/>
          <w:sz w:val="20"/>
        </w:rPr>
        <w:t xml:space="preserve">“Se ha concordado con ese grupo, como les decía, primero, que ellos pongan a consideración de la Comisión a fines de diciembre el primer informe, y el informe final hacia fines de mayo, fecha en la que ese grupo estima va a haber terminado ya su informe final, que es un informe final que se nutre de diversas investigaciones que hoy están en curso o están iniciando su ejecución. Por eso en la propuesta de calendario tentativo se pensaba posible </w:t>
      </w:r>
      <w:proofErr w:type="gramStart"/>
      <w:r>
        <w:rPr>
          <w:rFonts w:cs="Arial"/>
          <w:i/>
          <w:iCs/>
          <w:sz w:val="20"/>
        </w:rPr>
        <w:t>que</w:t>
      </w:r>
      <w:proofErr w:type="gramEnd"/>
      <w:r>
        <w:rPr>
          <w:rFonts w:cs="Arial"/>
          <w:i/>
          <w:iCs/>
          <w:sz w:val="20"/>
        </w:rPr>
        <w:t xml:space="preserve"> hacia fines de abril, tomando en cuenta que van a estar disponibles los informes finales, pero que también se va a tener un informe del grupo mapuche, es que hacia fines de abril se podía considerar un informe preliminar o más bien poder avanzar conclusiones respecto del trabajo de la Comisión”.</w:t>
      </w:r>
    </w:p>
    <w:p w14:paraId="3EBFF72B" w14:textId="77777777" w:rsidR="00F07B11" w:rsidRDefault="00F07B11">
      <w:pPr>
        <w:jc w:val="both"/>
        <w:rPr>
          <w:rFonts w:cs="Arial"/>
          <w:sz w:val="20"/>
          <w:lang w:val="es-ES"/>
        </w:rPr>
      </w:pPr>
    </w:p>
    <w:p w14:paraId="6579F5AD" w14:textId="77777777" w:rsidR="00F07B11" w:rsidRDefault="00F07B11">
      <w:pPr>
        <w:pStyle w:val="Heading7"/>
        <w:numPr>
          <w:ilvl w:val="0"/>
          <w:numId w:val="8"/>
        </w:numPr>
        <w:rPr>
          <w:rFonts w:cs="Arial"/>
          <w:b w:val="0"/>
          <w:bCs w:val="0"/>
          <w:sz w:val="20"/>
        </w:rPr>
      </w:pPr>
      <w:r>
        <w:rPr>
          <w:rFonts w:cs="Arial"/>
          <w:b w:val="0"/>
          <w:bCs w:val="0"/>
          <w:sz w:val="20"/>
        </w:rPr>
        <w:t>El Sr.</w:t>
      </w:r>
      <w:r>
        <w:rPr>
          <w:rFonts w:cs="Arial"/>
          <w:sz w:val="20"/>
        </w:rPr>
        <w:t xml:space="preserve"> Carlos Peña </w:t>
      </w:r>
      <w:r>
        <w:rPr>
          <w:rFonts w:cs="Arial"/>
          <w:b w:val="0"/>
          <w:bCs w:val="0"/>
          <w:sz w:val="20"/>
        </w:rPr>
        <w:t>afirma que</w:t>
      </w:r>
      <w:r>
        <w:rPr>
          <w:rFonts w:cs="Arial"/>
          <w:sz w:val="20"/>
        </w:rPr>
        <w:t xml:space="preserve"> </w:t>
      </w:r>
      <w:r>
        <w:rPr>
          <w:rFonts w:cs="Arial"/>
          <w:b w:val="0"/>
          <w:bCs w:val="0"/>
          <w:sz w:val="20"/>
        </w:rPr>
        <w:t>ese parece ser el mejor camino.</w:t>
      </w:r>
    </w:p>
    <w:p w14:paraId="12D2E284" w14:textId="77777777" w:rsidR="00F07B11" w:rsidRDefault="00F07B11">
      <w:pPr>
        <w:jc w:val="both"/>
        <w:rPr>
          <w:rFonts w:cs="Arial"/>
          <w:sz w:val="20"/>
          <w:lang w:val="es-ES"/>
        </w:rPr>
      </w:pPr>
    </w:p>
    <w:p w14:paraId="3F488E50" w14:textId="77777777" w:rsidR="00F07B11" w:rsidRDefault="00F07B11">
      <w:pPr>
        <w:pStyle w:val="Heading7"/>
        <w:numPr>
          <w:ilvl w:val="0"/>
          <w:numId w:val="8"/>
        </w:numPr>
        <w:rPr>
          <w:rFonts w:cs="Arial"/>
          <w:b w:val="0"/>
          <w:bCs w:val="0"/>
          <w:sz w:val="20"/>
        </w:rPr>
      </w:pPr>
      <w:r>
        <w:rPr>
          <w:rFonts w:cs="Arial"/>
          <w:b w:val="0"/>
          <w:bCs w:val="0"/>
          <w:sz w:val="20"/>
        </w:rPr>
        <w:t>El Sr.</w:t>
      </w:r>
      <w:r>
        <w:rPr>
          <w:rFonts w:cs="Arial"/>
          <w:sz w:val="20"/>
        </w:rPr>
        <w:t xml:space="preserve"> Patricio Aylwin</w:t>
      </w:r>
      <w:r>
        <w:rPr>
          <w:rFonts w:cs="Arial"/>
          <w:b w:val="0"/>
          <w:bCs w:val="0"/>
          <w:sz w:val="20"/>
        </w:rPr>
        <w:t xml:space="preserve"> concluye que habría acuerdo en ese eventual itinerario, aun cuando todos coinciden que hubiera sido preferible terminar antes. </w:t>
      </w:r>
    </w:p>
    <w:p w14:paraId="5D885AEB" w14:textId="77777777" w:rsidR="00F07B11" w:rsidRDefault="00F07B11">
      <w:pPr>
        <w:jc w:val="both"/>
        <w:rPr>
          <w:rFonts w:cs="Arial"/>
          <w:sz w:val="20"/>
          <w:lang w:val="es-ES"/>
        </w:rPr>
      </w:pPr>
    </w:p>
    <w:p w14:paraId="5314CAA1" w14:textId="77777777" w:rsidR="00F07B11" w:rsidRDefault="00F07B11">
      <w:pPr>
        <w:pStyle w:val="Heading7"/>
        <w:numPr>
          <w:ilvl w:val="0"/>
          <w:numId w:val="8"/>
        </w:numPr>
        <w:rPr>
          <w:rFonts w:cs="Arial"/>
          <w:b w:val="0"/>
          <w:bCs w:val="0"/>
          <w:i/>
          <w:iCs/>
          <w:sz w:val="20"/>
        </w:rPr>
      </w:pPr>
      <w:r>
        <w:rPr>
          <w:rFonts w:cs="Arial"/>
          <w:b w:val="0"/>
          <w:bCs w:val="0"/>
          <w:sz w:val="20"/>
          <w:lang w:val="es-CL"/>
        </w:rPr>
        <w:t>El Sr.</w:t>
      </w:r>
      <w:r>
        <w:rPr>
          <w:rFonts w:cs="Arial"/>
          <w:sz w:val="20"/>
          <w:lang w:val="es-CL"/>
        </w:rPr>
        <w:t xml:space="preserve"> Gerardo Zúñiga </w:t>
      </w:r>
      <w:r>
        <w:rPr>
          <w:rFonts w:cs="Arial"/>
          <w:b w:val="0"/>
          <w:bCs w:val="0"/>
          <w:sz w:val="20"/>
          <w:lang w:val="es-CL"/>
        </w:rPr>
        <w:t>aporta otro criterio que respalda el itinerario así definido:</w:t>
      </w:r>
      <w:r>
        <w:rPr>
          <w:rFonts w:cs="Arial"/>
          <w:sz w:val="20"/>
          <w:lang w:val="es-CL"/>
        </w:rPr>
        <w:t xml:space="preserve"> </w:t>
      </w:r>
      <w:r>
        <w:rPr>
          <w:rFonts w:cs="Arial"/>
          <w:b w:val="0"/>
          <w:bCs w:val="0"/>
          <w:i/>
          <w:iCs/>
          <w:sz w:val="20"/>
          <w:lang w:val="es-CL"/>
        </w:rPr>
        <w:t>“</w:t>
      </w:r>
      <w:r>
        <w:rPr>
          <w:rFonts w:cs="Arial"/>
          <w:b w:val="0"/>
          <w:bCs w:val="0"/>
          <w:i/>
          <w:iCs/>
          <w:sz w:val="20"/>
        </w:rPr>
        <w:t>Si ustedes me permiten, además yo tengo una impresión, por el volumen de trabajo que va a estar involucrado en el procesamiento de la información, en la elaboración misma del informe, de todo lo que eso trae asociado en materia de trabajo, yo tengo la impresión de que además es un cronograma que es posible de cumplir. Implica una carga de trabajo que es posible de ser asumida por la Secretaría Ejecutiva. Para lo cual incluso se está pensando en el próximo año de poder reforzar un tanto el equipo de trabajo, de manera de estar a la altura de estos requerimientos.”</w:t>
      </w:r>
    </w:p>
    <w:p w14:paraId="5FAE537C" w14:textId="77777777" w:rsidR="00F07B11" w:rsidRDefault="00F07B11">
      <w:pPr>
        <w:jc w:val="both"/>
        <w:rPr>
          <w:rFonts w:cs="Arial"/>
          <w:sz w:val="20"/>
          <w:lang w:val="es-ES"/>
        </w:rPr>
      </w:pPr>
    </w:p>
    <w:p w14:paraId="3DC5A373" w14:textId="77777777" w:rsidR="00F07B11" w:rsidRDefault="00F07B11">
      <w:pPr>
        <w:pStyle w:val="Heading7"/>
        <w:numPr>
          <w:ilvl w:val="0"/>
          <w:numId w:val="8"/>
        </w:numPr>
        <w:rPr>
          <w:rFonts w:cs="Arial"/>
          <w:b w:val="0"/>
          <w:bCs w:val="0"/>
          <w:sz w:val="20"/>
        </w:rPr>
      </w:pPr>
      <w:r>
        <w:rPr>
          <w:rFonts w:cs="Arial"/>
          <w:b w:val="0"/>
          <w:bCs w:val="0"/>
          <w:sz w:val="20"/>
          <w:lang w:val="es-CL"/>
        </w:rPr>
        <w:t>El Sr.</w:t>
      </w:r>
      <w:r>
        <w:rPr>
          <w:rFonts w:cs="Arial"/>
          <w:sz w:val="20"/>
          <w:lang w:val="es-CL"/>
        </w:rPr>
        <w:t xml:space="preserve"> Patricio Aylwin </w:t>
      </w:r>
      <w:r>
        <w:rPr>
          <w:rFonts w:cs="Arial"/>
          <w:b w:val="0"/>
          <w:bCs w:val="0"/>
          <w:sz w:val="20"/>
          <w:lang w:val="es-CL"/>
        </w:rPr>
        <w:t xml:space="preserve">concuerda en que </w:t>
      </w:r>
      <w:r>
        <w:rPr>
          <w:rFonts w:cs="Arial"/>
          <w:b w:val="0"/>
          <w:bCs w:val="0"/>
          <w:sz w:val="20"/>
        </w:rPr>
        <w:t>sistematizar todo el trabajo va a exigir mucho trabajo.</w:t>
      </w:r>
    </w:p>
    <w:p w14:paraId="621C3FBA" w14:textId="77777777" w:rsidR="00F07B11" w:rsidRDefault="00F07B11">
      <w:pPr>
        <w:jc w:val="both"/>
        <w:rPr>
          <w:rFonts w:cs="Arial"/>
          <w:sz w:val="20"/>
          <w:lang w:val="es-ES"/>
        </w:rPr>
      </w:pPr>
    </w:p>
    <w:p w14:paraId="70C5B150" w14:textId="77777777" w:rsidR="00F07B11" w:rsidRDefault="00F07B11">
      <w:pPr>
        <w:pStyle w:val="Heading7"/>
        <w:numPr>
          <w:ilvl w:val="0"/>
          <w:numId w:val="8"/>
        </w:numPr>
        <w:rPr>
          <w:rFonts w:cs="Arial"/>
          <w:b w:val="0"/>
          <w:bCs w:val="0"/>
          <w:sz w:val="20"/>
        </w:rPr>
      </w:pPr>
      <w:r>
        <w:rPr>
          <w:rFonts w:cs="Arial"/>
          <w:b w:val="0"/>
          <w:bCs w:val="0"/>
          <w:sz w:val="20"/>
          <w:lang w:val="es-CL"/>
        </w:rPr>
        <w:lastRenderedPageBreak/>
        <w:t>El Sr.</w:t>
      </w:r>
      <w:r>
        <w:rPr>
          <w:rFonts w:cs="Arial"/>
          <w:sz w:val="20"/>
          <w:lang w:val="es-CL"/>
        </w:rPr>
        <w:t xml:space="preserve"> Ricardo Rivadeneira </w:t>
      </w:r>
      <w:r>
        <w:rPr>
          <w:rFonts w:cs="Arial"/>
          <w:b w:val="0"/>
          <w:bCs w:val="0"/>
          <w:sz w:val="20"/>
          <w:lang w:val="es-CL"/>
        </w:rPr>
        <w:t xml:space="preserve">informa que la Comisión en la que participa ha avanzado en la elaboración de un borrador del informe, el que aún falta completar. </w:t>
      </w:r>
    </w:p>
    <w:p w14:paraId="6B3035BB" w14:textId="77777777" w:rsidR="00F07B11" w:rsidRDefault="00F07B11">
      <w:pPr>
        <w:jc w:val="both"/>
        <w:rPr>
          <w:rFonts w:cs="Arial"/>
          <w:sz w:val="20"/>
          <w:lang w:val="es-ES"/>
        </w:rPr>
      </w:pPr>
    </w:p>
    <w:p w14:paraId="338A47E3" w14:textId="77777777" w:rsidR="00F07B11" w:rsidRDefault="00F07B11">
      <w:pPr>
        <w:pStyle w:val="Heading7"/>
        <w:numPr>
          <w:ilvl w:val="0"/>
          <w:numId w:val="8"/>
        </w:numPr>
        <w:rPr>
          <w:rFonts w:cs="Arial"/>
          <w:b w:val="0"/>
          <w:bCs w:val="0"/>
          <w:sz w:val="20"/>
        </w:rPr>
      </w:pPr>
      <w:r>
        <w:rPr>
          <w:rFonts w:cs="Arial"/>
          <w:b w:val="0"/>
          <w:bCs w:val="0"/>
          <w:sz w:val="20"/>
        </w:rPr>
        <w:t xml:space="preserve">El Sr. </w:t>
      </w:r>
      <w:r>
        <w:rPr>
          <w:rFonts w:cs="Arial"/>
          <w:sz w:val="20"/>
        </w:rPr>
        <w:t>Carlos Peña</w:t>
      </w:r>
      <w:r>
        <w:rPr>
          <w:rFonts w:cs="Arial"/>
          <w:b w:val="0"/>
          <w:bCs w:val="0"/>
          <w:sz w:val="20"/>
        </w:rPr>
        <w:t xml:space="preserve"> afirma que el informe del Grupo de Trabajo Jurídico estará completo a fines del mes de octubre.</w:t>
      </w:r>
    </w:p>
    <w:p w14:paraId="5AF49A2B" w14:textId="77777777" w:rsidR="00F07B11" w:rsidRDefault="00F07B11">
      <w:pPr>
        <w:jc w:val="both"/>
        <w:rPr>
          <w:rFonts w:cs="Arial"/>
          <w:sz w:val="20"/>
          <w:lang w:val="es-ES"/>
        </w:rPr>
      </w:pPr>
    </w:p>
    <w:p w14:paraId="74CB4121" w14:textId="77777777" w:rsidR="00F07B11" w:rsidRDefault="00F07B11">
      <w:pPr>
        <w:pStyle w:val="Heading7"/>
        <w:numPr>
          <w:ilvl w:val="0"/>
          <w:numId w:val="8"/>
        </w:numPr>
        <w:rPr>
          <w:rFonts w:cs="Arial"/>
          <w:b w:val="0"/>
          <w:bCs w:val="0"/>
          <w:i/>
          <w:iCs/>
          <w:sz w:val="20"/>
        </w:rPr>
      </w:pPr>
      <w:r>
        <w:rPr>
          <w:rFonts w:cs="Arial"/>
          <w:b w:val="0"/>
          <w:bCs w:val="0"/>
          <w:sz w:val="20"/>
        </w:rPr>
        <w:t xml:space="preserve">El Sr. </w:t>
      </w:r>
      <w:r>
        <w:rPr>
          <w:rFonts w:cs="Arial"/>
          <w:sz w:val="20"/>
        </w:rPr>
        <w:t>Ricardo Rivadeneira</w:t>
      </w:r>
      <w:r>
        <w:rPr>
          <w:rFonts w:cs="Arial"/>
          <w:b w:val="0"/>
          <w:bCs w:val="0"/>
          <w:sz w:val="20"/>
        </w:rPr>
        <w:t xml:space="preserve"> reafirma que el informe del Grupo de Trabajo Jurídico podría estar completo hacia fines del mes de octubre, y se pregunta si los otros grupos de trabajo temáticos tendrán sus informes disponibles en ese plazo: </w:t>
      </w:r>
      <w:r>
        <w:rPr>
          <w:rFonts w:cs="Arial"/>
          <w:b w:val="0"/>
          <w:bCs w:val="0"/>
          <w:i/>
          <w:iCs/>
          <w:sz w:val="20"/>
        </w:rPr>
        <w:t xml:space="preserve">“Yo no sé si sería útil que nos pudiéramos intercambiar extraoficialmente lo que hemos ido avanzando, para ver si vamos caminando con un mismo horizonte, una misma visión. Porque nosotros hemos hecho un análisis de la evolución legislativa, la historia de las leyes en materia indígena desde la Independencia a esta parte. Pero los que han estado trabajando también en la revisión histórica </w:t>
      </w:r>
      <w:proofErr w:type="gramStart"/>
      <w:r>
        <w:rPr>
          <w:rFonts w:cs="Arial"/>
          <w:b w:val="0"/>
          <w:bCs w:val="0"/>
          <w:i/>
          <w:iCs/>
          <w:sz w:val="20"/>
        </w:rPr>
        <w:t>tienen que tener</w:t>
      </w:r>
      <w:proofErr w:type="gramEnd"/>
      <w:r>
        <w:rPr>
          <w:rFonts w:cs="Arial"/>
          <w:b w:val="0"/>
          <w:bCs w:val="0"/>
          <w:i/>
          <w:iCs/>
          <w:sz w:val="20"/>
        </w:rPr>
        <w:t xml:space="preserve"> alguna mirada sobre eso, algún criterio. La cuestión es que no vayamos a llegar al final con puntos de vista muy contradictorios”. </w:t>
      </w:r>
    </w:p>
    <w:p w14:paraId="348E8334" w14:textId="77777777" w:rsidR="00F07B11" w:rsidRDefault="00F07B11">
      <w:pPr>
        <w:jc w:val="both"/>
        <w:rPr>
          <w:rFonts w:cs="Arial"/>
          <w:sz w:val="20"/>
          <w:lang w:val="es-ES"/>
        </w:rPr>
      </w:pPr>
    </w:p>
    <w:p w14:paraId="5A4C313D" w14:textId="77777777" w:rsidR="00F07B11" w:rsidRDefault="00F07B11">
      <w:pPr>
        <w:pStyle w:val="BodyTextIndent"/>
        <w:rPr>
          <w:rFonts w:cs="Arial"/>
          <w:i/>
          <w:iCs/>
          <w:sz w:val="20"/>
        </w:rPr>
      </w:pPr>
      <w:r>
        <w:rPr>
          <w:rFonts w:cs="Arial"/>
          <w:i/>
          <w:iCs/>
          <w:sz w:val="20"/>
        </w:rPr>
        <w:t xml:space="preserve">“Además, las personas que están trabajando en el tema Económico y Social también es importante porque </w:t>
      </w:r>
      <w:proofErr w:type="gramStart"/>
      <w:r>
        <w:rPr>
          <w:rFonts w:cs="Arial"/>
          <w:i/>
          <w:iCs/>
          <w:sz w:val="20"/>
        </w:rPr>
        <w:t>tienen que tener</w:t>
      </w:r>
      <w:proofErr w:type="gramEnd"/>
      <w:r>
        <w:rPr>
          <w:rFonts w:cs="Arial"/>
          <w:i/>
          <w:iCs/>
          <w:sz w:val="20"/>
        </w:rPr>
        <w:t xml:space="preserve"> una visión de lo que ha sido la economía indígena en el pasado, lo que es hoy día y lo que es más conveniente que sea para el futuro. Y ahí pueden existir puntos de vista que a lo mejor no coinciden para nada con los que puedan tener los que están mirando las legislaciones. Puede ser que los que están manejando el tema económico tengan un criterio de que la mejor legislación sería una que favoreciera absolutamente la propiedad privada individual. Y estuviéramos nosotros criticando las leyes que con ese punto de vista han sido dictadas, o al revés. O sea, ir sabiendo qué visión tenemos en las distintas comisiones en que estamos actuando. Eso podría ser útil. A mí me gustaría leer lo que tengan avanzado”.</w:t>
      </w:r>
    </w:p>
    <w:p w14:paraId="3809D8B6" w14:textId="77777777" w:rsidR="00F07B11" w:rsidRDefault="00F07B11">
      <w:pPr>
        <w:jc w:val="both"/>
        <w:rPr>
          <w:rFonts w:cs="Arial"/>
          <w:sz w:val="20"/>
          <w:lang w:val="es-ES"/>
        </w:rPr>
      </w:pPr>
    </w:p>
    <w:p w14:paraId="6CCB9901" w14:textId="77777777" w:rsidR="00F07B11" w:rsidRDefault="00F07B11">
      <w:pPr>
        <w:pStyle w:val="Heading7"/>
        <w:numPr>
          <w:ilvl w:val="0"/>
          <w:numId w:val="9"/>
        </w:numPr>
        <w:rPr>
          <w:rFonts w:cs="Arial"/>
          <w:b w:val="0"/>
          <w:bCs w:val="0"/>
          <w:sz w:val="20"/>
        </w:rPr>
      </w:pPr>
      <w:r>
        <w:rPr>
          <w:rFonts w:cs="Arial"/>
          <w:b w:val="0"/>
          <w:bCs w:val="0"/>
          <w:sz w:val="20"/>
        </w:rPr>
        <w:t xml:space="preserve">El Sr. </w:t>
      </w:r>
      <w:r>
        <w:rPr>
          <w:rFonts w:cs="Arial"/>
          <w:sz w:val="20"/>
        </w:rPr>
        <w:t>Carlos Peña</w:t>
      </w:r>
      <w:r>
        <w:rPr>
          <w:rFonts w:cs="Arial"/>
          <w:b w:val="0"/>
          <w:bCs w:val="0"/>
          <w:sz w:val="20"/>
        </w:rPr>
        <w:t xml:space="preserve"> concuerda con lo expresado por el Sr. Rivadeneira, en el sentido de la conveniencia de poder disponer de los Informes de los distintos grupos de trabajo, y sugiere que el </w:t>
      </w:r>
      <w:proofErr w:type="gramStart"/>
      <w:r>
        <w:rPr>
          <w:rFonts w:cs="Arial"/>
          <w:b w:val="0"/>
          <w:bCs w:val="0"/>
          <w:sz w:val="20"/>
        </w:rPr>
        <w:t>Secretario Ejecutivo</w:t>
      </w:r>
      <w:proofErr w:type="gramEnd"/>
      <w:r>
        <w:rPr>
          <w:rFonts w:cs="Arial"/>
          <w:b w:val="0"/>
          <w:bCs w:val="0"/>
          <w:sz w:val="20"/>
        </w:rPr>
        <w:t xml:space="preserve"> reúna dicho material y lo distribuya entre los comisionados.</w:t>
      </w:r>
    </w:p>
    <w:p w14:paraId="59B9A1DD" w14:textId="77777777" w:rsidR="00F07B11" w:rsidRDefault="00F07B11">
      <w:pPr>
        <w:jc w:val="both"/>
        <w:rPr>
          <w:rFonts w:cs="Arial"/>
          <w:sz w:val="20"/>
          <w:lang w:val="es-ES"/>
        </w:rPr>
      </w:pPr>
    </w:p>
    <w:p w14:paraId="418387B5" w14:textId="77777777" w:rsidR="00F07B11" w:rsidRDefault="00F07B11">
      <w:pPr>
        <w:pStyle w:val="Heading7"/>
        <w:numPr>
          <w:ilvl w:val="0"/>
          <w:numId w:val="9"/>
        </w:numPr>
        <w:rPr>
          <w:rFonts w:cs="Arial"/>
          <w:b w:val="0"/>
          <w:bCs w:val="0"/>
          <w:i/>
          <w:iCs/>
          <w:sz w:val="20"/>
        </w:rPr>
      </w:pPr>
      <w:r>
        <w:rPr>
          <w:rFonts w:cs="Arial"/>
          <w:b w:val="0"/>
          <w:bCs w:val="0"/>
          <w:sz w:val="20"/>
        </w:rPr>
        <w:t>Sr.</w:t>
      </w:r>
      <w:r>
        <w:rPr>
          <w:rFonts w:cs="Arial"/>
          <w:sz w:val="20"/>
        </w:rPr>
        <w:t xml:space="preserve"> Ricardo Rivadeneira </w:t>
      </w:r>
      <w:r>
        <w:rPr>
          <w:rFonts w:cs="Arial"/>
          <w:b w:val="0"/>
          <w:bCs w:val="0"/>
          <w:sz w:val="20"/>
        </w:rPr>
        <w:t>concuerda en que de ese modo</w:t>
      </w:r>
      <w:r>
        <w:rPr>
          <w:rFonts w:cs="Arial"/>
          <w:sz w:val="20"/>
        </w:rPr>
        <w:t xml:space="preserve"> </w:t>
      </w:r>
      <w:r>
        <w:rPr>
          <w:rFonts w:cs="Arial"/>
          <w:b w:val="0"/>
          <w:bCs w:val="0"/>
          <w:i/>
          <w:iCs/>
          <w:sz w:val="20"/>
        </w:rPr>
        <w:t>“... sabemos por dónde está caminando, y partiendo de la base que a lo mejor los economistas salen con una cosa enteramente distinta al final, pero sabemos ya que están caminando de alguna manera”.</w:t>
      </w:r>
    </w:p>
    <w:p w14:paraId="6DF9FE39" w14:textId="77777777" w:rsidR="00F07B11" w:rsidRDefault="00F07B11">
      <w:pPr>
        <w:jc w:val="both"/>
        <w:rPr>
          <w:rFonts w:cs="Arial"/>
          <w:sz w:val="20"/>
          <w:lang w:val="es-ES"/>
        </w:rPr>
      </w:pPr>
    </w:p>
    <w:p w14:paraId="2A9AB7E3" w14:textId="77777777" w:rsidR="00F07B11" w:rsidRDefault="00F07B11">
      <w:pPr>
        <w:pStyle w:val="Heading7"/>
        <w:numPr>
          <w:ilvl w:val="0"/>
          <w:numId w:val="9"/>
        </w:numPr>
        <w:rPr>
          <w:rFonts w:cs="Arial"/>
          <w:b w:val="0"/>
          <w:bCs w:val="0"/>
          <w:sz w:val="20"/>
        </w:rPr>
      </w:pPr>
      <w:r>
        <w:rPr>
          <w:rFonts w:cs="Arial"/>
          <w:b w:val="0"/>
          <w:bCs w:val="0"/>
          <w:sz w:val="20"/>
        </w:rPr>
        <w:t>El Sr.</w:t>
      </w:r>
      <w:r>
        <w:rPr>
          <w:rFonts w:cs="Arial"/>
          <w:sz w:val="20"/>
        </w:rPr>
        <w:t xml:space="preserve"> Gerardo Zúñiga </w:t>
      </w:r>
      <w:r>
        <w:rPr>
          <w:rFonts w:cs="Arial"/>
          <w:b w:val="0"/>
          <w:bCs w:val="0"/>
          <w:sz w:val="20"/>
        </w:rPr>
        <w:t xml:space="preserve">dice tener </w:t>
      </w:r>
      <w:r>
        <w:rPr>
          <w:rFonts w:cs="Arial"/>
          <w:b w:val="0"/>
          <w:bCs w:val="0"/>
          <w:i/>
          <w:iCs/>
          <w:sz w:val="20"/>
        </w:rPr>
        <w:t>“...</w:t>
      </w:r>
      <w:r>
        <w:rPr>
          <w:rFonts w:cs="Arial"/>
          <w:i/>
          <w:iCs/>
          <w:sz w:val="20"/>
        </w:rPr>
        <w:t xml:space="preserve"> </w:t>
      </w:r>
      <w:r>
        <w:rPr>
          <w:rFonts w:cs="Arial"/>
          <w:b w:val="0"/>
          <w:bCs w:val="0"/>
          <w:i/>
          <w:iCs/>
          <w:sz w:val="20"/>
        </w:rPr>
        <w:t xml:space="preserve">la impresión de que hay algunos grupos que están más avanzados en la construcción de sus informes finales, y en distintas instancias o reuniones han aprobado informes preliminares, pero esos documentos cuentan con un grado de validación, por así decirlo. Tengo la impresión </w:t>
      </w:r>
      <w:proofErr w:type="gramStart"/>
      <w:r>
        <w:rPr>
          <w:rFonts w:cs="Arial"/>
          <w:b w:val="0"/>
          <w:bCs w:val="0"/>
          <w:i/>
          <w:iCs/>
          <w:sz w:val="20"/>
        </w:rPr>
        <w:t>que</w:t>
      </w:r>
      <w:proofErr w:type="gramEnd"/>
      <w:r>
        <w:rPr>
          <w:rFonts w:cs="Arial"/>
          <w:b w:val="0"/>
          <w:bCs w:val="0"/>
          <w:i/>
          <w:iCs/>
          <w:sz w:val="20"/>
        </w:rPr>
        <w:t xml:space="preserve"> –yo no sé si es el caso de ustedes, Carlos </w:t>
      </w:r>
      <w:r>
        <w:rPr>
          <w:rFonts w:cs="Arial"/>
          <w:b w:val="0"/>
          <w:bCs w:val="0"/>
          <w:sz w:val="20"/>
        </w:rPr>
        <w:t>(refiriéndose al Sr. Carlos Peña)</w:t>
      </w:r>
      <w:r>
        <w:rPr>
          <w:rFonts w:cs="Arial"/>
          <w:b w:val="0"/>
          <w:bCs w:val="0"/>
          <w:i/>
          <w:iCs/>
          <w:sz w:val="20"/>
        </w:rPr>
        <w:t>- tal vez, podamos hacer una pequeña vuelta”.</w:t>
      </w:r>
    </w:p>
    <w:p w14:paraId="0C8D3797" w14:textId="77777777" w:rsidR="00F07B11" w:rsidRDefault="00F07B11">
      <w:pPr>
        <w:jc w:val="both"/>
        <w:rPr>
          <w:rFonts w:cs="Arial"/>
          <w:sz w:val="20"/>
          <w:lang w:val="es-ES"/>
        </w:rPr>
      </w:pPr>
    </w:p>
    <w:p w14:paraId="209A5135" w14:textId="77777777" w:rsidR="00F07B11" w:rsidRDefault="00F07B11">
      <w:pPr>
        <w:pStyle w:val="Heading7"/>
        <w:numPr>
          <w:ilvl w:val="0"/>
          <w:numId w:val="9"/>
        </w:numPr>
        <w:rPr>
          <w:rFonts w:cs="Arial"/>
          <w:b w:val="0"/>
          <w:bCs w:val="0"/>
          <w:i/>
          <w:iCs/>
          <w:sz w:val="20"/>
        </w:rPr>
      </w:pPr>
      <w:r>
        <w:rPr>
          <w:rFonts w:cs="Arial"/>
          <w:b w:val="0"/>
          <w:bCs w:val="0"/>
          <w:sz w:val="20"/>
        </w:rPr>
        <w:t>El Sr.</w:t>
      </w:r>
      <w:r>
        <w:rPr>
          <w:rFonts w:cs="Arial"/>
          <w:sz w:val="20"/>
        </w:rPr>
        <w:t xml:space="preserve"> José </w:t>
      </w:r>
      <w:proofErr w:type="spellStart"/>
      <w:proofErr w:type="gramStart"/>
      <w:r>
        <w:rPr>
          <w:rFonts w:cs="Arial"/>
          <w:sz w:val="20"/>
        </w:rPr>
        <w:t>Bengoa</w:t>
      </w:r>
      <w:r>
        <w:rPr>
          <w:rFonts w:cs="Arial"/>
          <w:b w:val="0"/>
          <w:bCs w:val="0"/>
          <w:sz w:val="20"/>
        </w:rPr>
        <w:t>:</w:t>
      </w:r>
      <w:r>
        <w:rPr>
          <w:rFonts w:cs="Arial"/>
          <w:b w:val="0"/>
          <w:bCs w:val="0"/>
          <w:i/>
          <w:iCs/>
          <w:sz w:val="20"/>
        </w:rPr>
        <w:t>“</w:t>
      </w:r>
      <w:proofErr w:type="gramEnd"/>
      <w:r>
        <w:rPr>
          <w:rFonts w:cs="Arial"/>
          <w:b w:val="0"/>
          <w:bCs w:val="0"/>
          <w:i/>
          <w:iCs/>
          <w:sz w:val="20"/>
        </w:rPr>
        <w:t>Sería</w:t>
      </w:r>
      <w:proofErr w:type="spellEnd"/>
      <w:r>
        <w:rPr>
          <w:rFonts w:cs="Arial"/>
          <w:b w:val="0"/>
          <w:bCs w:val="0"/>
          <w:i/>
          <w:iCs/>
          <w:sz w:val="20"/>
        </w:rPr>
        <w:t xml:space="preserve"> bueno contar en qué estamos”.</w:t>
      </w:r>
    </w:p>
    <w:p w14:paraId="5B2A1E51" w14:textId="77777777" w:rsidR="00F07B11" w:rsidRDefault="00F07B11">
      <w:pPr>
        <w:jc w:val="both"/>
        <w:rPr>
          <w:rFonts w:cs="Arial"/>
          <w:sz w:val="20"/>
          <w:lang w:val="es-ES"/>
        </w:rPr>
      </w:pPr>
    </w:p>
    <w:p w14:paraId="79D9EEE0" w14:textId="77777777" w:rsidR="00F07B11" w:rsidRDefault="00F07B11">
      <w:pPr>
        <w:pStyle w:val="Heading7"/>
        <w:numPr>
          <w:ilvl w:val="0"/>
          <w:numId w:val="9"/>
        </w:numPr>
        <w:rPr>
          <w:rFonts w:cs="Arial"/>
          <w:b w:val="0"/>
          <w:bCs w:val="0"/>
          <w:i/>
          <w:iCs/>
          <w:sz w:val="20"/>
        </w:rPr>
      </w:pPr>
      <w:r>
        <w:rPr>
          <w:rFonts w:cs="Arial"/>
          <w:b w:val="0"/>
          <w:bCs w:val="0"/>
          <w:sz w:val="20"/>
        </w:rPr>
        <w:t>Sr.</w:t>
      </w:r>
      <w:r>
        <w:rPr>
          <w:rFonts w:cs="Arial"/>
          <w:sz w:val="20"/>
        </w:rPr>
        <w:t xml:space="preserve"> Patricio Aylwin</w:t>
      </w:r>
      <w:r>
        <w:rPr>
          <w:rFonts w:cs="Arial"/>
          <w:b w:val="0"/>
          <w:bCs w:val="0"/>
          <w:sz w:val="20"/>
        </w:rPr>
        <w:t>:</w:t>
      </w:r>
      <w:r>
        <w:rPr>
          <w:rFonts w:cs="Arial"/>
          <w:sz w:val="20"/>
        </w:rPr>
        <w:t xml:space="preserve"> </w:t>
      </w:r>
      <w:r>
        <w:rPr>
          <w:rFonts w:cs="Arial"/>
          <w:b w:val="0"/>
          <w:bCs w:val="0"/>
          <w:i/>
          <w:iCs/>
          <w:sz w:val="20"/>
        </w:rPr>
        <w:t>“Yo quería precisamente plantear la conveniencia de que esta reunión la aprovecháramos, primero, para una breve información de las personas que están a cargo de las distintas comisiones, del estado de avance y de las ideas, de las líneas gruesas. Y luego, que de esta reunión pudiera salir un calendario, es decir, el compromiso de que vamos a tener los informes en tales y cuales fechas y sobre la base de esa certeza, fijar las fechas para las reuniones plenarias. Y para las reuniones plenarias no nos queda mucho tiempo. Yo he pensado que las reuniones plenarias supondrían que previamente se ha repartido el material para que la gente lo haya leído. Luego, estas reuniones debieran ser de días completos. Es decir, encerrarse todo el día e incluso en algunos temas pudieran ser necesarios dos días”.</w:t>
      </w:r>
    </w:p>
    <w:p w14:paraId="38AE0555" w14:textId="77777777" w:rsidR="00F07B11" w:rsidRDefault="00F07B11">
      <w:pPr>
        <w:jc w:val="both"/>
        <w:rPr>
          <w:rFonts w:cs="Arial"/>
          <w:i/>
          <w:iCs/>
          <w:sz w:val="20"/>
          <w:lang w:val="es-ES"/>
        </w:rPr>
      </w:pPr>
    </w:p>
    <w:p w14:paraId="070F4E65" w14:textId="77777777" w:rsidR="00F07B11" w:rsidRDefault="00F07B11">
      <w:pPr>
        <w:pStyle w:val="BodyTextIndent"/>
        <w:rPr>
          <w:rFonts w:cs="Arial"/>
          <w:i/>
          <w:iCs/>
          <w:sz w:val="20"/>
        </w:rPr>
      </w:pPr>
      <w:r>
        <w:rPr>
          <w:rFonts w:cs="Arial"/>
          <w:i/>
          <w:iCs/>
          <w:sz w:val="20"/>
        </w:rPr>
        <w:t xml:space="preserve">“Esto significa que tenemos que contemplar en noviembre, diciembre, enero y marzo –porque febrero se me ocurre que nadie estaría muy disponible- varios días cada mes para tener reuniones. De tal </w:t>
      </w:r>
      <w:r>
        <w:rPr>
          <w:rFonts w:cs="Arial"/>
          <w:i/>
          <w:iCs/>
          <w:sz w:val="20"/>
        </w:rPr>
        <w:lastRenderedPageBreak/>
        <w:t>manera que podamos discutir, que toda la gente se posesione y podamos tomar decisiones sobre la materia. Si quieren partimos con la Comisión Histórica”.</w:t>
      </w:r>
    </w:p>
    <w:p w14:paraId="713F3B3A" w14:textId="77777777" w:rsidR="00F07B11" w:rsidRDefault="00F07B11">
      <w:pPr>
        <w:pStyle w:val="BodyText3"/>
        <w:rPr>
          <w:rFonts w:cs="Arial"/>
          <w:sz w:val="20"/>
        </w:rPr>
      </w:pPr>
    </w:p>
    <w:p w14:paraId="21D0054D" w14:textId="77777777" w:rsidR="00F07B11" w:rsidRDefault="00F07B11">
      <w:pPr>
        <w:pStyle w:val="BodyText3"/>
        <w:rPr>
          <w:rFonts w:cs="Arial"/>
          <w:sz w:val="20"/>
        </w:rPr>
      </w:pPr>
      <w:r>
        <w:rPr>
          <w:rFonts w:cs="Arial"/>
          <w:sz w:val="20"/>
        </w:rPr>
        <w:t>Exposición del Coordinador del Grupo de Trabajo Revisión Histórica, Sr. José Bengoa, y debate.</w:t>
      </w:r>
    </w:p>
    <w:p w14:paraId="44681DBC" w14:textId="77777777" w:rsidR="00F07B11" w:rsidRDefault="00F07B11">
      <w:pPr>
        <w:jc w:val="both"/>
        <w:rPr>
          <w:rFonts w:cs="Arial"/>
          <w:sz w:val="20"/>
          <w:lang w:val="es-ES"/>
        </w:rPr>
      </w:pPr>
    </w:p>
    <w:p w14:paraId="69498911" w14:textId="77777777" w:rsidR="00F07B11" w:rsidRDefault="00F07B11">
      <w:pPr>
        <w:pStyle w:val="Heading7"/>
        <w:numPr>
          <w:ilvl w:val="0"/>
          <w:numId w:val="10"/>
        </w:numPr>
        <w:rPr>
          <w:rFonts w:cs="Arial"/>
          <w:b w:val="0"/>
          <w:bCs w:val="0"/>
          <w:i/>
          <w:iCs/>
          <w:sz w:val="20"/>
        </w:rPr>
      </w:pPr>
      <w:r>
        <w:rPr>
          <w:rFonts w:cs="Arial"/>
          <w:b w:val="0"/>
          <w:bCs w:val="0"/>
          <w:sz w:val="20"/>
        </w:rPr>
        <w:t xml:space="preserve">El Sr. </w:t>
      </w:r>
      <w:r>
        <w:rPr>
          <w:rFonts w:cs="Arial"/>
          <w:sz w:val="20"/>
        </w:rPr>
        <w:t>José Bengoa</w:t>
      </w:r>
      <w:r>
        <w:rPr>
          <w:rFonts w:cs="Arial"/>
          <w:b w:val="0"/>
          <w:bCs w:val="0"/>
          <w:sz w:val="20"/>
        </w:rPr>
        <w:t xml:space="preserve"> procede a informar acerca del estado de avance del trabajo desarrollado por el Grupo de Trabajo Revisión Histórica:</w:t>
      </w:r>
      <w:r>
        <w:rPr>
          <w:rFonts w:cs="Arial"/>
          <w:sz w:val="20"/>
        </w:rPr>
        <w:t xml:space="preserve"> </w:t>
      </w:r>
      <w:r>
        <w:rPr>
          <w:rFonts w:cs="Arial"/>
          <w:b w:val="0"/>
          <w:bCs w:val="0"/>
          <w:i/>
          <w:iCs/>
          <w:sz w:val="20"/>
        </w:rPr>
        <w:t xml:space="preserve">“Bien, nosotros hemos trabajado. Se constituyó una comisión de excelencia, yo diría, formada por historiadores mapuches, </w:t>
      </w:r>
      <w:proofErr w:type="spellStart"/>
      <w:r>
        <w:rPr>
          <w:rFonts w:cs="Arial"/>
          <w:b w:val="0"/>
          <w:bCs w:val="0"/>
          <w:i/>
          <w:iCs/>
          <w:sz w:val="20"/>
        </w:rPr>
        <w:t>aymaras</w:t>
      </w:r>
      <w:proofErr w:type="spellEnd"/>
      <w:r>
        <w:rPr>
          <w:rFonts w:cs="Arial"/>
          <w:b w:val="0"/>
          <w:bCs w:val="0"/>
          <w:i/>
          <w:iCs/>
          <w:sz w:val="20"/>
        </w:rPr>
        <w:t xml:space="preserve"> y  no indígenas.  Finalmente, el grupo quedó en 16 personas. Como todas las cosas, muchos quedaron en el camino no porque los hayamos dejado sino por falta de tiempo, etc. Pero finalmente 16 personas – lo que no es poco- y nos hemos reunido en forma habitual”. </w:t>
      </w:r>
    </w:p>
    <w:p w14:paraId="451C2DDD" w14:textId="77777777" w:rsidR="00F07B11" w:rsidRDefault="00F07B11">
      <w:pPr>
        <w:jc w:val="both"/>
        <w:rPr>
          <w:rFonts w:cs="Arial"/>
          <w:sz w:val="20"/>
          <w:lang w:val="es-ES"/>
        </w:rPr>
      </w:pPr>
    </w:p>
    <w:p w14:paraId="65184535" w14:textId="77777777" w:rsidR="00F07B11" w:rsidRDefault="00F07B11">
      <w:pPr>
        <w:pStyle w:val="BodyTextIndent2"/>
        <w:rPr>
          <w:rFonts w:cs="Arial"/>
          <w:sz w:val="20"/>
        </w:rPr>
      </w:pPr>
      <w:r>
        <w:rPr>
          <w:rFonts w:cs="Arial"/>
          <w:sz w:val="20"/>
        </w:rPr>
        <w:t xml:space="preserve">“Lo primero que se hizo fue un debate general en el cual se buscó consensuar cuáles serían los sentidos, las orientaciones. Y se llegó rápidamente a una idea de que no se trata de contar la Verdad, porque esa no existe, es bueno decirlo. Porque hay un poco de contrasentido, porque la Comisión se llama de Verdad, no es que haya “la” verdad en estas materias. Pero sí se trata de hacer una revisión de la historia, de las relaciones que el Estado ha tenido con los indígenas, para ser más precisos. Por lo tanto, tampoco se trata de hacer una historia de los indígenas, porque tampoco somos nosotros los que tenemos por qué hacerlo. Tampoco se trata de hacer una historia indigenista, una historia solamente de denuncias, sino que se trata de hacer una historia comprensiva de la relación entre Estado y los distintos pueblos indígenas. Y en función de eso se hizo un primer capítulo, una organización del trabajo que duró varias sesiones, porque cada uno de los miembros hicimos como grupos, pequeños equipos, y como digo, finalmente llegamos a una organización del trabajo”. </w:t>
      </w:r>
    </w:p>
    <w:p w14:paraId="6F23FEDB" w14:textId="77777777" w:rsidR="00F07B11" w:rsidRDefault="00F07B11">
      <w:pPr>
        <w:jc w:val="both"/>
        <w:rPr>
          <w:rFonts w:cs="Arial"/>
          <w:sz w:val="20"/>
          <w:lang w:val="es-ES"/>
        </w:rPr>
      </w:pPr>
    </w:p>
    <w:p w14:paraId="52F51A62" w14:textId="77777777" w:rsidR="00F07B11" w:rsidRDefault="00F07B11">
      <w:pPr>
        <w:pStyle w:val="BodyText"/>
        <w:ind w:left="360"/>
        <w:rPr>
          <w:rFonts w:cs="Arial"/>
          <w:i/>
          <w:iCs/>
          <w:sz w:val="20"/>
          <w:lang w:val="es-ES"/>
        </w:rPr>
      </w:pPr>
      <w:r>
        <w:rPr>
          <w:rFonts w:cs="Arial"/>
          <w:i/>
          <w:iCs/>
          <w:sz w:val="20"/>
          <w:lang w:val="es-ES"/>
        </w:rPr>
        <w:t xml:space="preserve">“Y llegamos, yo diría, el gran problema más teórico, es la unidad. Porque si hablamos de </w:t>
      </w:r>
      <w:proofErr w:type="spellStart"/>
      <w:r>
        <w:rPr>
          <w:rFonts w:cs="Arial"/>
          <w:i/>
          <w:iCs/>
          <w:sz w:val="20"/>
          <w:lang w:val="es-ES"/>
        </w:rPr>
        <w:t>aymara</w:t>
      </w:r>
      <w:proofErr w:type="spellEnd"/>
      <w:r>
        <w:rPr>
          <w:rFonts w:cs="Arial"/>
          <w:i/>
          <w:iCs/>
          <w:sz w:val="20"/>
          <w:lang w:val="es-ES"/>
        </w:rPr>
        <w:t xml:space="preserve">, hablamos de pascuenses, hablamos de mapuches, onas, etc., cada grupo humano tiene su propia historia. Cómo hacer una historia común, sino sería un salpicón. Y discutiendo nos dimos cuenta </w:t>
      </w:r>
      <w:proofErr w:type="gramStart"/>
      <w:r>
        <w:rPr>
          <w:rFonts w:cs="Arial"/>
          <w:i/>
          <w:iCs/>
          <w:sz w:val="20"/>
          <w:lang w:val="es-ES"/>
        </w:rPr>
        <w:t>que</w:t>
      </w:r>
      <w:proofErr w:type="gramEnd"/>
      <w:r>
        <w:rPr>
          <w:rFonts w:cs="Arial"/>
          <w:i/>
          <w:iCs/>
          <w:sz w:val="20"/>
          <w:lang w:val="es-ES"/>
        </w:rPr>
        <w:t xml:space="preserve"> efectivamente la historia común se establece en un momento que lo fijamos en 1881, aproximadamente, entre esos años y el año 1931, 1938, el Estado chileno aplica la misma política, exactamente el mismo padrón político, la misma cultura, la misma idea tanto para isla de </w:t>
      </w:r>
      <w:proofErr w:type="gramStart"/>
      <w:r>
        <w:rPr>
          <w:rFonts w:cs="Arial"/>
          <w:i/>
          <w:iCs/>
          <w:sz w:val="20"/>
          <w:lang w:val="es-ES"/>
        </w:rPr>
        <w:t>Pascua,  como</w:t>
      </w:r>
      <w:proofErr w:type="gramEnd"/>
      <w:r>
        <w:rPr>
          <w:rFonts w:cs="Arial"/>
          <w:i/>
          <w:iCs/>
          <w:sz w:val="20"/>
          <w:lang w:val="es-ES"/>
        </w:rPr>
        <w:t xml:space="preserve"> el norte, como el sur, como al extremo sur, etc. O sea, aplica el mismo padrón, la misma concepción. Y por lo tanto en términos de relaciones entre el Estado y los pueblos indígenas de Chile, ahí se constituye un momento histórico común para los pueblos indígenas, común para todos en la medida en que el Estado ha aplicado ese. Entonces, ese momento es el momento, es el nudo de la historia. Y es el momento que mayor consecuencia tiene para los pueblos indígenas chilenos. Es el momento en que Isla de Pascua llega a una situación extremadamente difícil, usted </w:t>
      </w:r>
      <w:r>
        <w:rPr>
          <w:rFonts w:cs="Arial"/>
          <w:sz w:val="20"/>
          <w:lang w:val="es-ES"/>
        </w:rPr>
        <w:t>(el Sr. Bengoa se dirige al Sr. Alberto Hotus)</w:t>
      </w:r>
      <w:r>
        <w:rPr>
          <w:rFonts w:cs="Arial"/>
          <w:i/>
          <w:iCs/>
          <w:sz w:val="20"/>
          <w:lang w:val="es-ES"/>
        </w:rPr>
        <w:t xml:space="preserve"> me ha contado eso, 119 personas quedaban”.</w:t>
      </w:r>
    </w:p>
    <w:p w14:paraId="20020123" w14:textId="77777777" w:rsidR="00F07B11" w:rsidRDefault="00F07B11">
      <w:pPr>
        <w:jc w:val="both"/>
        <w:rPr>
          <w:rFonts w:cs="Arial"/>
          <w:sz w:val="20"/>
          <w:lang w:val="es-ES"/>
        </w:rPr>
      </w:pPr>
    </w:p>
    <w:p w14:paraId="07F265E6" w14:textId="77777777" w:rsidR="00F07B11" w:rsidRDefault="00F07B11">
      <w:pPr>
        <w:numPr>
          <w:ilvl w:val="0"/>
          <w:numId w:val="11"/>
        </w:numPr>
        <w:jc w:val="both"/>
        <w:rPr>
          <w:rFonts w:cs="Arial"/>
          <w:sz w:val="20"/>
          <w:lang w:val="es-ES"/>
        </w:rPr>
      </w:pPr>
      <w:r>
        <w:rPr>
          <w:rFonts w:cs="Arial"/>
          <w:sz w:val="20"/>
          <w:lang w:val="es-ES"/>
        </w:rPr>
        <w:t>El Sr.</w:t>
      </w:r>
      <w:r>
        <w:rPr>
          <w:rFonts w:cs="Arial"/>
          <w:b/>
          <w:bCs/>
          <w:sz w:val="20"/>
          <w:lang w:val="es-ES"/>
        </w:rPr>
        <w:t xml:space="preserve"> Alberto Hotus </w:t>
      </w:r>
      <w:r>
        <w:rPr>
          <w:rFonts w:cs="Arial"/>
          <w:sz w:val="20"/>
          <w:lang w:val="es-ES"/>
        </w:rPr>
        <w:t>complementa diciendo que además</w:t>
      </w:r>
      <w:r>
        <w:rPr>
          <w:rFonts w:cs="Arial"/>
          <w:b/>
          <w:bCs/>
          <w:sz w:val="20"/>
          <w:lang w:val="es-ES"/>
        </w:rPr>
        <w:t xml:space="preserve"> </w:t>
      </w:r>
      <w:r>
        <w:rPr>
          <w:rFonts w:cs="Arial"/>
          <w:sz w:val="20"/>
          <w:lang w:val="es-ES"/>
        </w:rPr>
        <w:t xml:space="preserve">otra gente fue llevada a </w:t>
      </w:r>
      <w:proofErr w:type="spellStart"/>
      <w:r>
        <w:rPr>
          <w:rFonts w:cs="Arial"/>
          <w:sz w:val="20"/>
          <w:lang w:val="es-ES"/>
        </w:rPr>
        <w:t>Tahiti</w:t>
      </w:r>
      <w:proofErr w:type="spellEnd"/>
      <w:r>
        <w:rPr>
          <w:rFonts w:cs="Arial"/>
          <w:sz w:val="20"/>
          <w:lang w:val="es-ES"/>
        </w:rPr>
        <w:t>, y que posteriormente retornó a la Isla.</w:t>
      </w:r>
    </w:p>
    <w:p w14:paraId="793BD549" w14:textId="77777777" w:rsidR="00F07B11" w:rsidRDefault="00F07B11">
      <w:pPr>
        <w:jc w:val="both"/>
        <w:rPr>
          <w:rFonts w:cs="Arial"/>
          <w:sz w:val="20"/>
          <w:lang w:val="es-ES"/>
        </w:rPr>
      </w:pPr>
    </w:p>
    <w:p w14:paraId="07723C39" w14:textId="77777777" w:rsidR="00F07B11" w:rsidRDefault="00F07B11">
      <w:pPr>
        <w:numPr>
          <w:ilvl w:val="0"/>
          <w:numId w:val="11"/>
        </w:numPr>
        <w:jc w:val="both"/>
        <w:rPr>
          <w:rFonts w:cs="Arial"/>
          <w:i/>
          <w:iCs/>
          <w:sz w:val="20"/>
          <w:lang w:val="es-ES"/>
        </w:rPr>
      </w:pPr>
      <w:r>
        <w:rPr>
          <w:rFonts w:cs="Arial"/>
          <w:sz w:val="20"/>
          <w:lang w:val="es-ES"/>
        </w:rPr>
        <w:t xml:space="preserve">El Sr. </w:t>
      </w:r>
      <w:r>
        <w:rPr>
          <w:rFonts w:cs="Arial"/>
          <w:b/>
          <w:bCs/>
          <w:sz w:val="20"/>
          <w:lang w:val="es-ES"/>
        </w:rPr>
        <w:t>José Bengoa</w:t>
      </w:r>
      <w:r>
        <w:rPr>
          <w:rFonts w:cs="Arial"/>
          <w:sz w:val="20"/>
          <w:lang w:val="es-ES"/>
        </w:rPr>
        <w:t xml:space="preserve"> continua con su informe:</w:t>
      </w:r>
      <w:r>
        <w:rPr>
          <w:rFonts w:cs="Arial"/>
          <w:b/>
          <w:bCs/>
          <w:sz w:val="20"/>
          <w:lang w:val="es-ES"/>
        </w:rPr>
        <w:t xml:space="preserve"> </w:t>
      </w:r>
      <w:r>
        <w:rPr>
          <w:rFonts w:cs="Arial"/>
          <w:bCs/>
          <w:sz w:val="20"/>
          <w:lang w:val="es-ES"/>
        </w:rPr>
        <w:t>“</w:t>
      </w:r>
      <w:r>
        <w:rPr>
          <w:rFonts w:cs="Arial"/>
          <w:i/>
          <w:iCs/>
          <w:sz w:val="20"/>
          <w:lang w:val="es-ES"/>
        </w:rPr>
        <w:t xml:space="preserve">Bueno, en el extremo sur hay desaparición, etc. Es un momento muy particular. Yo diría ahí está el nudo. Qué fuimos haciendo: organizamos un primer texto que ya fue discutido, una primera versión, son 400 páginas, bastante amplio. Estamos hablando de una historia larga que comienza con la zona central de Chile. A mí modo de ver, es muy importante entender que en la zona central de Chile se produce una rápida absorción, eliminación, etc., de la población indígena y finalmente eso lleva a que la imagen de la zona central de Chile es una imagen sin indígenas. Que va a ser muy importante para las relaciones entre el Estado de Chile y los indígenas, porque justamente el Estado chileno va a nacer en la zona central, </w:t>
      </w:r>
      <w:proofErr w:type="gramStart"/>
      <w:r>
        <w:rPr>
          <w:rFonts w:cs="Arial"/>
          <w:i/>
          <w:iCs/>
          <w:sz w:val="20"/>
          <w:lang w:val="es-ES"/>
        </w:rPr>
        <w:t>y</w:t>
      </w:r>
      <w:proofErr w:type="gramEnd"/>
      <w:r>
        <w:rPr>
          <w:rFonts w:cs="Arial"/>
          <w:i/>
          <w:iCs/>
          <w:sz w:val="20"/>
          <w:lang w:val="es-ES"/>
        </w:rPr>
        <w:t xml:space="preserve"> por lo tanto, va a nacer como un Estado mestizo, como un Estado sin indígenas. Y los indígenas van a estar en los bordes, en la frontera”. </w:t>
      </w:r>
    </w:p>
    <w:p w14:paraId="447CFCFF" w14:textId="77777777" w:rsidR="00F07B11" w:rsidRDefault="00F07B11">
      <w:pPr>
        <w:jc w:val="both"/>
        <w:rPr>
          <w:rFonts w:cs="Arial"/>
          <w:sz w:val="20"/>
          <w:lang w:val="es-ES"/>
        </w:rPr>
      </w:pPr>
    </w:p>
    <w:p w14:paraId="0A029583" w14:textId="77777777" w:rsidR="00F07B11" w:rsidRDefault="00F07B11">
      <w:pPr>
        <w:pStyle w:val="BodyTextIndent2"/>
        <w:rPr>
          <w:rFonts w:cs="Arial"/>
          <w:sz w:val="20"/>
        </w:rPr>
      </w:pPr>
      <w:r>
        <w:rPr>
          <w:rFonts w:cs="Arial"/>
          <w:sz w:val="20"/>
        </w:rPr>
        <w:t xml:space="preserve">“Entonces, el primer largo capítulo –que es bastante novedoso por lo demás- aunque estamos en largas discusiones los historiadores entre sí, sobre algunos puntos, pero es bastante novedoso, es </w:t>
      </w:r>
      <w:r>
        <w:rPr>
          <w:rFonts w:cs="Arial"/>
          <w:sz w:val="20"/>
        </w:rPr>
        <w:lastRenderedPageBreak/>
        <w:t xml:space="preserve">cómo se constituye la zona central de Chile mestiza y cómo se absorben los Pueblos de Indios, que se llamaban en esa época, cómo se perdieron los pueblos. Eso da como una mirada general del asunto, el problema. Como en la Comisión hay algunos arqueólogos, bueno, algunos muy famosos, el que se ha ganado el Premio Nacional de Historia de este año es miembro de la Comisión, don Lautaro Núñez y muy activo en la Comisión. Él insiste mucho en que este informe tiene que mostrar el largo período que el ser humano ha habitado Chile. Me parece una idea hermosa, mostrar que no llegamos recién aquí, que aquí hay una historia muy larga. No nos queremos remontar tanto, pero hay una parte donde eso está puesto. Sobre </w:t>
      </w:r>
      <w:proofErr w:type="gramStart"/>
      <w:r>
        <w:rPr>
          <w:rFonts w:cs="Arial"/>
          <w:sz w:val="20"/>
        </w:rPr>
        <w:t>todo</w:t>
      </w:r>
      <w:proofErr w:type="gramEnd"/>
      <w:r>
        <w:rPr>
          <w:rFonts w:cs="Arial"/>
          <w:sz w:val="20"/>
        </w:rPr>
        <w:t xml:space="preserve"> pensando en que este documento va a tener mucho efecto en el sistema educacional. Puede tener repercusión en los colegios, entonces pareciera ser ese punto”. </w:t>
      </w:r>
    </w:p>
    <w:p w14:paraId="202E7206" w14:textId="77777777" w:rsidR="00F07B11" w:rsidRDefault="00F07B11">
      <w:pPr>
        <w:ind w:left="360"/>
        <w:jc w:val="both"/>
        <w:rPr>
          <w:rFonts w:cs="Arial"/>
          <w:i/>
          <w:iCs/>
          <w:sz w:val="20"/>
          <w:lang w:val="es-ES"/>
        </w:rPr>
      </w:pPr>
    </w:p>
    <w:p w14:paraId="30D902D5" w14:textId="77777777" w:rsidR="00F07B11" w:rsidRDefault="00F07B11">
      <w:pPr>
        <w:ind w:left="360"/>
        <w:jc w:val="both"/>
        <w:rPr>
          <w:rFonts w:cs="Arial"/>
          <w:i/>
          <w:iCs/>
          <w:sz w:val="20"/>
          <w:lang w:val="es-ES"/>
        </w:rPr>
      </w:pPr>
      <w:r>
        <w:rPr>
          <w:rFonts w:cs="Arial"/>
          <w:i/>
          <w:iCs/>
          <w:sz w:val="20"/>
          <w:lang w:val="es-ES"/>
        </w:rPr>
        <w:t xml:space="preserve">“Después viene un largo capítulo sobre el Norte Grande, sobre el cual ha habido numerosísimos aportes. Ahí estamos en relación muy directa con la Comisión del norte que solicitó varios estudios, que ya están prácticamente todos terminados. Se ha estado redactando y trabajando con ellos sobre el pueblo </w:t>
      </w:r>
      <w:proofErr w:type="spellStart"/>
      <w:r>
        <w:rPr>
          <w:rFonts w:cs="Arial"/>
          <w:i/>
          <w:iCs/>
          <w:sz w:val="20"/>
          <w:lang w:val="es-ES"/>
        </w:rPr>
        <w:t>aymara</w:t>
      </w:r>
      <w:proofErr w:type="spellEnd"/>
      <w:r>
        <w:rPr>
          <w:rFonts w:cs="Arial"/>
          <w:i/>
          <w:iCs/>
          <w:sz w:val="20"/>
          <w:lang w:val="es-ES"/>
        </w:rPr>
        <w:t xml:space="preserve">, el pueblo atacameño y los collas de la cordillera. Eso ya está relativamente, bueno, por </w:t>
      </w:r>
      <w:proofErr w:type="gramStart"/>
      <w:r>
        <w:rPr>
          <w:rFonts w:cs="Arial"/>
          <w:i/>
          <w:iCs/>
          <w:sz w:val="20"/>
          <w:lang w:val="es-ES"/>
        </w:rPr>
        <w:t>cierto</w:t>
      </w:r>
      <w:proofErr w:type="gramEnd"/>
      <w:r>
        <w:rPr>
          <w:rFonts w:cs="Arial"/>
          <w:i/>
          <w:iCs/>
          <w:sz w:val="20"/>
          <w:lang w:val="es-ES"/>
        </w:rPr>
        <w:t xml:space="preserve"> que hay mucha discusión todavía, pero yo no veo que haya discusiones de la línea gruesa. La línea gruesa yo creo que está bastante clara”.</w:t>
      </w:r>
    </w:p>
    <w:p w14:paraId="104E7721" w14:textId="77777777" w:rsidR="00F07B11" w:rsidRDefault="00F07B11">
      <w:pPr>
        <w:ind w:left="360"/>
        <w:jc w:val="both"/>
        <w:rPr>
          <w:rFonts w:cs="Arial"/>
          <w:i/>
          <w:iCs/>
          <w:sz w:val="20"/>
          <w:lang w:val="es-ES"/>
        </w:rPr>
      </w:pPr>
    </w:p>
    <w:p w14:paraId="2D3CE6FC" w14:textId="77777777" w:rsidR="00F07B11" w:rsidRDefault="00F07B11">
      <w:pPr>
        <w:ind w:left="360"/>
        <w:jc w:val="both"/>
        <w:rPr>
          <w:rFonts w:cs="Arial"/>
          <w:i/>
          <w:iCs/>
          <w:sz w:val="20"/>
          <w:lang w:val="es-ES"/>
        </w:rPr>
      </w:pPr>
      <w:r>
        <w:rPr>
          <w:rFonts w:cs="Arial"/>
          <w:i/>
          <w:iCs/>
          <w:sz w:val="20"/>
          <w:lang w:val="es-ES"/>
        </w:rPr>
        <w:t xml:space="preserve">“Después, la parte del pueblo Rapa Nui, que ya tenemos una versión en la cual trabajó un grupo de personas, entre ellas Andrea Seelenfreud, Paloma Hucke </w:t>
      </w:r>
      <w:r>
        <w:rPr>
          <w:rFonts w:cs="Arial"/>
          <w:sz w:val="20"/>
          <w:lang w:val="es-ES"/>
        </w:rPr>
        <w:t>(Sr. Alberto Hotus:</w:t>
      </w:r>
      <w:r>
        <w:rPr>
          <w:rFonts w:cs="Arial"/>
          <w:b/>
          <w:bCs/>
          <w:sz w:val="20"/>
          <w:lang w:val="es-ES"/>
        </w:rPr>
        <w:t xml:space="preserve"> </w:t>
      </w:r>
      <w:r>
        <w:rPr>
          <w:rFonts w:cs="Arial"/>
          <w:b/>
          <w:bCs/>
          <w:i/>
          <w:iCs/>
          <w:sz w:val="20"/>
          <w:lang w:val="es-ES"/>
        </w:rPr>
        <w:t>“</w:t>
      </w:r>
      <w:r>
        <w:rPr>
          <w:rFonts w:cs="Arial"/>
          <w:i/>
          <w:iCs/>
          <w:sz w:val="20"/>
          <w:lang w:val="es-ES"/>
        </w:rPr>
        <w:t>No la conozco”</w:t>
      </w:r>
      <w:r>
        <w:rPr>
          <w:rFonts w:cs="Arial"/>
          <w:sz w:val="20"/>
          <w:lang w:val="es-ES"/>
        </w:rPr>
        <w:t>)</w:t>
      </w:r>
      <w:r>
        <w:rPr>
          <w:rFonts w:cs="Arial"/>
          <w:i/>
          <w:iCs/>
          <w:sz w:val="20"/>
          <w:lang w:val="es-ES"/>
        </w:rPr>
        <w:t xml:space="preserve"> y otra más. Hay un primer borrador, han hecho entrevistas, yo creo que es bastante interesante, por </w:t>
      </w:r>
      <w:proofErr w:type="gramStart"/>
      <w:r>
        <w:rPr>
          <w:rFonts w:cs="Arial"/>
          <w:i/>
          <w:iCs/>
          <w:sz w:val="20"/>
          <w:lang w:val="es-ES"/>
        </w:rPr>
        <w:t>cierto</w:t>
      </w:r>
      <w:proofErr w:type="gramEnd"/>
      <w:r>
        <w:rPr>
          <w:rFonts w:cs="Arial"/>
          <w:i/>
          <w:iCs/>
          <w:sz w:val="20"/>
          <w:lang w:val="es-ES"/>
        </w:rPr>
        <w:t xml:space="preserve"> que le voy a pasar el borrador, inoficiosamente”. </w:t>
      </w:r>
    </w:p>
    <w:p w14:paraId="14761BA7" w14:textId="77777777" w:rsidR="00F07B11" w:rsidRDefault="00F07B11">
      <w:pPr>
        <w:jc w:val="both"/>
        <w:rPr>
          <w:rFonts w:cs="Arial"/>
          <w:sz w:val="20"/>
          <w:lang w:val="es-ES"/>
        </w:rPr>
      </w:pPr>
    </w:p>
    <w:p w14:paraId="120FA1CC" w14:textId="77777777" w:rsidR="00F07B11" w:rsidRDefault="00F07B11">
      <w:pPr>
        <w:pStyle w:val="BodyTextIndent2"/>
        <w:rPr>
          <w:rFonts w:cs="Arial"/>
          <w:sz w:val="20"/>
        </w:rPr>
      </w:pPr>
      <w:r>
        <w:rPr>
          <w:rFonts w:cs="Arial"/>
          <w:sz w:val="20"/>
        </w:rPr>
        <w:t xml:space="preserve">“Después tenemos un largo capítulo sobre el pueblo mapuche, que se remonta a la historia, pero que tiene en este período el período central, en lo que yo estoy señalando y lo que viene posteriormente. Después viene un subcapítulo pehuenche, un subcapítulo huilliche con un </w:t>
      </w:r>
      <w:proofErr w:type="spellStart"/>
      <w:r>
        <w:rPr>
          <w:rFonts w:cs="Arial"/>
          <w:sz w:val="20"/>
        </w:rPr>
        <w:t>sub-sub</w:t>
      </w:r>
      <w:proofErr w:type="spellEnd"/>
      <w:r>
        <w:rPr>
          <w:rFonts w:cs="Arial"/>
          <w:sz w:val="20"/>
        </w:rPr>
        <w:t xml:space="preserve"> de San Juan de la Costa y otro de Chiloé. Y la quinta parte y final es los pueblos indígenas del extremo sur. Todo eso está escrito. Tuvimos una reunión la semana pasada de debate de este documento. Hubo muchas críticas a cuestiones puntuales. De partida, cosas bastante técnicas y complicadas, como es homogeneizar los nombres indígenas, que todos se escriban de la misma forma. Porque como ustedes saben, es muy fácil que se escriban de distinta. Entonces hemos estado en una discusión de cómo se va a escribir y hay todo un debate y una propuesta de cómo se van a escribir los nombres, las palabras indígenas. Pero yo creo que todos son asuntos muy técnicos y menores, hay discusión. Por ejemplo, uno dijo que el </w:t>
      </w:r>
      <w:proofErr w:type="spellStart"/>
      <w:r>
        <w:rPr>
          <w:rFonts w:cs="Arial"/>
          <w:sz w:val="20"/>
        </w:rPr>
        <w:t>Tiwanaco</w:t>
      </w:r>
      <w:proofErr w:type="spellEnd"/>
      <w:r>
        <w:rPr>
          <w:rFonts w:cs="Arial"/>
          <w:sz w:val="20"/>
        </w:rPr>
        <w:t xml:space="preserve">, bueno, discusiones bien técnicas. Porque efectivamente este informe </w:t>
      </w:r>
      <w:proofErr w:type="gramStart"/>
      <w:r>
        <w:rPr>
          <w:rFonts w:cs="Arial"/>
          <w:sz w:val="20"/>
        </w:rPr>
        <w:t>tiene que tener</w:t>
      </w:r>
      <w:proofErr w:type="gramEnd"/>
      <w:r>
        <w:rPr>
          <w:rFonts w:cs="Arial"/>
          <w:sz w:val="20"/>
        </w:rPr>
        <w:t xml:space="preserve"> un grado técnico impecable. En términos técnicos no puede tener ninguna falla. No puede ser atacado porque las fechas están mal puestas o porque hay cosas de ese tipo”.</w:t>
      </w:r>
    </w:p>
    <w:p w14:paraId="7CBED790" w14:textId="77777777" w:rsidR="00F07B11" w:rsidRDefault="00F07B11">
      <w:pPr>
        <w:pStyle w:val="BodyTextIndent2"/>
        <w:rPr>
          <w:rFonts w:cs="Arial"/>
          <w:sz w:val="20"/>
        </w:rPr>
      </w:pPr>
    </w:p>
    <w:p w14:paraId="4060A1F4" w14:textId="77777777" w:rsidR="00F07B11" w:rsidRDefault="00F07B11">
      <w:pPr>
        <w:pStyle w:val="BodyTextIndent2"/>
        <w:rPr>
          <w:rFonts w:cs="Arial"/>
          <w:sz w:val="20"/>
        </w:rPr>
      </w:pPr>
      <w:r>
        <w:rPr>
          <w:rFonts w:cs="Arial"/>
          <w:sz w:val="20"/>
        </w:rPr>
        <w:t xml:space="preserve">“Yo diría </w:t>
      </w:r>
      <w:proofErr w:type="gramStart"/>
      <w:r>
        <w:rPr>
          <w:rFonts w:cs="Arial"/>
          <w:sz w:val="20"/>
        </w:rPr>
        <w:t>que</w:t>
      </w:r>
      <w:proofErr w:type="gramEnd"/>
      <w:r>
        <w:rPr>
          <w:rFonts w:cs="Arial"/>
          <w:sz w:val="20"/>
        </w:rPr>
        <w:t xml:space="preserve"> en este momento, nosotros constituimos un pequeño grupo de jóvenes profesionales que están como Comisión redactora, que están ayudando a limpiar este texto, porque es un texto muy largo. Entonces en este momento se está trabajando en eso. Hay diversas personas que están encargadas de limpiar, reformular, arreglar, mejorar distintos pedazos, distintas partes del texto y tenemos una fecha para reunirnos con una segunda versión, que es el 4 de noviembre. El 4 de noviembre nos reunimos supuestamente con un medio kilo más, tengo la impresión, con una segunda versión.”</w:t>
      </w:r>
    </w:p>
    <w:p w14:paraId="5631E42F" w14:textId="77777777" w:rsidR="00F07B11" w:rsidRDefault="00F07B11">
      <w:pPr>
        <w:jc w:val="both"/>
        <w:rPr>
          <w:rFonts w:cs="Arial"/>
          <w:sz w:val="20"/>
          <w:lang w:val="es-ES"/>
        </w:rPr>
      </w:pPr>
    </w:p>
    <w:p w14:paraId="530BB10C" w14:textId="77777777" w:rsidR="00F07B11" w:rsidRDefault="00F07B11">
      <w:pPr>
        <w:numPr>
          <w:ilvl w:val="0"/>
          <w:numId w:val="12"/>
        </w:numPr>
        <w:jc w:val="both"/>
        <w:rPr>
          <w:rFonts w:cs="Arial"/>
          <w:sz w:val="20"/>
          <w:lang w:val="es-ES"/>
        </w:rPr>
      </w:pPr>
      <w:r>
        <w:rPr>
          <w:rFonts w:cs="Arial"/>
          <w:sz w:val="20"/>
          <w:lang w:val="es-ES"/>
        </w:rPr>
        <w:t>El Sr.</w:t>
      </w:r>
      <w:r>
        <w:rPr>
          <w:rFonts w:cs="Arial"/>
          <w:b/>
          <w:bCs/>
          <w:sz w:val="20"/>
          <w:lang w:val="es-ES"/>
        </w:rPr>
        <w:t xml:space="preserve"> Ricardo Rivadeneira </w:t>
      </w:r>
      <w:r>
        <w:rPr>
          <w:rFonts w:cs="Arial"/>
          <w:sz w:val="20"/>
          <w:lang w:val="es-ES"/>
        </w:rPr>
        <w:t xml:space="preserve">consulta al Sr. Bengoa si todo ese material va a ser un anexo del informe. </w:t>
      </w:r>
    </w:p>
    <w:p w14:paraId="0293E843" w14:textId="77777777" w:rsidR="00F07B11" w:rsidRDefault="00F07B11">
      <w:pPr>
        <w:jc w:val="both"/>
        <w:rPr>
          <w:rFonts w:cs="Arial"/>
          <w:sz w:val="20"/>
          <w:lang w:val="es-ES"/>
        </w:rPr>
      </w:pPr>
    </w:p>
    <w:p w14:paraId="7F421014" w14:textId="77777777" w:rsidR="00F07B11" w:rsidRDefault="00F07B11">
      <w:pPr>
        <w:numPr>
          <w:ilvl w:val="0"/>
          <w:numId w:val="12"/>
        </w:numPr>
        <w:jc w:val="both"/>
        <w:rPr>
          <w:rFonts w:cs="Arial"/>
          <w:i/>
          <w:iCs/>
          <w:sz w:val="20"/>
          <w:lang w:val="es-ES"/>
        </w:rPr>
      </w:pPr>
      <w:r>
        <w:rPr>
          <w:rFonts w:cs="Arial"/>
          <w:sz w:val="20"/>
          <w:lang w:val="es-ES"/>
        </w:rPr>
        <w:t>El Sr.</w:t>
      </w:r>
      <w:r>
        <w:rPr>
          <w:rFonts w:cs="Arial"/>
          <w:b/>
          <w:bCs/>
          <w:sz w:val="20"/>
          <w:lang w:val="es-ES"/>
        </w:rPr>
        <w:t xml:space="preserve"> José Bengoa </w:t>
      </w:r>
      <w:r>
        <w:rPr>
          <w:rFonts w:cs="Arial"/>
          <w:sz w:val="20"/>
          <w:lang w:val="es-ES"/>
        </w:rPr>
        <w:t>responde al Sr. Rivadeneira que eso</w:t>
      </w:r>
      <w:r>
        <w:rPr>
          <w:rFonts w:cs="Arial"/>
          <w:b/>
          <w:bCs/>
          <w:sz w:val="20"/>
          <w:lang w:val="es-ES"/>
        </w:rPr>
        <w:t xml:space="preserve"> </w:t>
      </w:r>
      <w:r>
        <w:rPr>
          <w:rFonts w:cs="Arial"/>
          <w:sz w:val="20"/>
          <w:lang w:val="es-ES"/>
        </w:rPr>
        <w:t xml:space="preserve">es absolutamente imposible, afirmando que la síntesis tendrá que ir al final. Y continúa argumentando: </w:t>
      </w:r>
      <w:r>
        <w:rPr>
          <w:rFonts w:cs="Arial"/>
          <w:i/>
          <w:iCs/>
          <w:sz w:val="20"/>
          <w:lang w:val="es-ES"/>
        </w:rPr>
        <w:t xml:space="preserve">“Pero en este punto, en un trabajo de revisión histórica obviamente tenía que estar el relato, ni siquiera de todos los hechos, pero el relato de algunos de los hechos ocurridos. No vimos ninguna posibilidad. A una persona se le decía, mire, relate, tome el tema de los collas. Claro, los collas no son una población muy grande, pero esa persona le ha dedicado 25 páginas. Y decía yo no puedo hacer una cosa más. Y si a los collas tú le </w:t>
      </w:r>
      <w:r>
        <w:rPr>
          <w:rFonts w:cs="Arial"/>
          <w:i/>
          <w:iCs/>
          <w:sz w:val="20"/>
          <w:lang w:val="es-ES"/>
        </w:rPr>
        <w:lastRenderedPageBreak/>
        <w:t xml:space="preserve">pones 25 páginas, qué le pones, ya llegamos a las 400 páginas al resto. La fórmula va a ser que una vez que esto esté afinado y consensuado en la Subcomisión, y consensuado por cierto aquí en la Comisión, pueda tener un resumen, una cosa breve que sirva de resumen ejecutivo y con las ideas principales, una cosa de ese tipo. Pero yo tengo la impresión de que esto va a tener un gran valor en sí mismo. Yo tengo la impresión de que esto, porque hay cosas que muy pocas personas, esto no ha sido escrito, esa es la verdad. No ha sido escrito en conjunto. Hay cosas sobre los </w:t>
      </w:r>
      <w:proofErr w:type="spellStart"/>
      <w:r>
        <w:rPr>
          <w:rFonts w:cs="Arial"/>
          <w:i/>
          <w:iCs/>
          <w:sz w:val="20"/>
          <w:lang w:val="es-ES"/>
        </w:rPr>
        <w:t>aymaras</w:t>
      </w:r>
      <w:proofErr w:type="spellEnd"/>
      <w:r>
        <w:rPr>
          <w:rFonts w:cs="Arial"/>
          <w:i/>
          <w:iCs/>
          <w:sz w:val="20"/>
          <w:lang w:val="es-ES"/>
        </w:rPr>
        <w:t xml:space="preserve">, hay cosas sobre los </w:t>
      </w:r>
      <w:proofErr w:type="gramStart"/>
      <w:r>
        <w:rPr>
          <w:rFonts w:cs="Arial"/>
          <w:i/>
          <w:iCs/>
          <w:sz w:val="20"/>
          <w:lang w:val="es-ES"/>
        </w:rPr>
        <w:t>Rapa Nui</w:t>
      </w:r>
      <w:proofErr w:type="gramEnd"/>
      <w:r>
        <w:rPr>
          <w:rFonts w:cs="Arial"/>
          <w:i/>
          <w:iCs/>
          <w:sz w:val="20"/>
          <w:lang w:val="es-ES"/>
        </w:rPr>
        <w:t>, pero este conjunto no ha sido escrito, creo yo”.</w:t>
      </w:r>
    </w:p>
    <w:p w14:paraId="246FC2E2" w14:textId="77777777" w:rsidR="00F07B11" w:rsidRDefault="00F07B11">
      <w:pPr>
        <w:jc w:val="both"/>
        <w:rPr>
          <w:rFonts w:cs="Arial"/>
          <w:sz w:val="20"/>
          <w:lang w:val="es-ES"/>
        </w:rPr>
      </w:pPr>
    </w:p>
    <w:p w14:paraId="6E942CFE" w14:textId="77777777" w:rsidR="00F07B11" w:rsidRDefault="00F07B11">
      <w:pPr>
        <w:numPr>
          <w:ilvl w:val="0"/>
          <w:numId w:val="12"/>
        </w:numPr>
        <w:jc w:val="both"/>
        <w:rPr>
          <w:rFonts w:cs="Arial"/>
          <w:sz w:val="20"/>
          <w:lang w:val="es-ES"/>
        </w:rPr>
      </w:pPr>
      <w:r>
        <w:rPr>
          <w:rFonts w:cs="Arial"/>
          <w:sz w:val="20"/>
          <w:lang w:val="es-ES"/>
        </w:rPr>
        <w:t xml:space="preserve">El </w:t>
      </w:r>
      <w:r>
        <w:rPr>
          <w:rFonts w:cs="Arial"/>
          <w:b/>
          <w:bCs/>
          <w:sz w:val="20"/>
          <w:lang w:val="es-ES"/>
        </w:rPr>
        <w:t>Sr. Bengoa</w:t>
      </w:r>
      <w:r>
        <w:rPr>
          <w:rFonts w:cs="Arial"/>
          <w:sz w:val="20"/>
          <w:lang w:val="es-ES"/>
        </w:rPr>
        <w:t xml:space="preserve"> consulta al </w:t>
      </w:r>
      <w:proofErr w:type="gramStart"/>
      <w:r>
        <w:rPr>
          <w:rFonts w:cs="Arial"/>
          <w:sz w:val="20"/>
          <w:lang w:val="es-ES"/>
        </w:rPr>
        <w:t>Presidente</w:t>
      </w:r>
      <w:proofErr w:type="gramEnd"/>
      <w:r>
        <w:rPr>
          <w:rFonts w:cs="Arial"/>
          <w:sz w:val="20"/>
          <w:lang w:val="es-ES"/>
        </w:rPr>
        <w:t xml:space="preserve"> si aprovecha la ocasión para informar a la Comisión acerca del estudio sobre tierras mapuche, encargado por la Subcomisión de Revisión Histórica. </w:t>
      </w:r>
    </w:p>
    <w:p w14:paraId="458F04C2" w14:textId="77777777" w:rsidR="00F07B11" w:rsidRDefault="00F07B11">
      <w:pPr>
        <w:jc w:val="both"/>
        <w:rPr>
          <w:rFonts w:cs="Arial"/>
          <w:sz w:val="20"/>
          <w:lang w:val="es-ES"/>
        </w:rPr>
      </w:pPr>
    </w:p>
    <w:p w14:paraId="1AB66351" w14:textId="77777777" w:rsidR="00F07B11" w:rsidRDefault="00F07B11">
      <w:pPr>
        <w:numPr>
          <w:ilvl w:val="0"/>
          <w:numId w:val="12"/>
        </w:numPr>
        <w:jc w:val="both"/>
        <w:rPr>
          <w:rFonts w:cs="Arial"/>
          <w:sz w:val="20"/>
          <w:lang w:val="es-ES"/>
        </w:rPr>
      </w:pPr>
      <w:r>
        <w:rPr>
          <w:rFonts w:cs="Arial"/>
          <w:sz w:val="20"/>
          <w:lang w:val="es-ES"/>
        </w:rPr>
        <w:t xml:space="preserve">El </w:t>
      </w:r>
      <w:proofErr w:type="gramStart"/>
      <w:r>
        <w:rPr>
          <w:rFonts w:cs="Arial"/>
          <w:b/>
          <w:bCs/>
          <w:sz w:val="20"/>
          <w:lang w:val="es-ES"/>
        </w:rPr>
        <w:t>Presidente</w:t>
      </w:r>
      <w:proofErr w:type="gramEnd"/>
      <w:r>
        <w:rPr>
          <w:rFonts w:cs="Arial"/>
          <w:sz w:val="20"/>
          <w:lang w:val="es-ES"/>
        </w:rPr>
        <w:t xml:space="preserve"> le pide al Sr. Bengoa que informe a la Comisión acerca de este estudio.</w:t>
      </w:r>
    </w:p>
    <w:p w14:paraId="620CCFEC" w14:textId="77777777" w:rsidR="00F07B11" w:rsidRDefault="00F07B11">
      <w:pPr>
        <w:jc w:val="both"/>
        <w:rPr>
          <w:rFonts w:cs="Arial"/>
          <w:sz w:val="20"/>
          <w:lang w:val="es-ES"/>
        </w:rPr>
      </w:pPr>
    </w:p>
    <w:p w14:paraId="2091851A" w14:textId="77777777" w:rsidR="00F07B11" w:rsidRDefault="00F07B11">
      <w:pPr>
        <w:numPr>
          <w:ilvl w:val="0"/>
          <w:numId w:val="12"/>
        </w:numPr>
        <w:jc w:val="both"/>
        <w:rPr>
          <w:rFonts w:cs="Arial"/>
          <w:i/>
          <w:iCs/>
          <w:sz w:val="20"/>
          <w:lang w:val="es-ES"/>
        </w:rPr>
      </w:pPr>
      <w:r>
        <w:rPr>
          <w:rFonts w:cs="Arial"/>
          <w:sz w:val="20"/>
          <w:lang w:val="es-ES"/>
        </w:rPr>
        <w:t>Sr.</w:t>
      </w:r>
      <w:r>
        <w:rPr>
          <w:rFonts w:cs="Arial"/>
          <w:b/>
          <w:bCs/>
          <w:sz w:val="20"/>
          <w:lang w:val="es-ES"/>
        </w:rPr>
        <w:t xml:space="preserve"> José Bengoa: </w:t>
      </w:r>
      <w:r>
        <w:rPr>
          <w:rFonts w:cs="Arial"/>
          <w:i/>
          <w:iCs/>
          <w:sz w:val="20"/>
          <w:lang w:val="es-ES"/>
        </w:rPr>
        <w:t xml:space="preserve">“Respecto al punto que sin duda es el más complejo de todos, que es el tema de las tierras mapuches, de su historia, de qué ha pasado allí. Estábamos haciendo un estudio que sería como un anexo a esto, o bueno, eso tendrá que decidir la Comisión, qué va a hacer con ello después. Es un estudio geográfico histórico, absolutamente sin comentarios, que se puede hacer hoy día con estas máquinas fantásticas, estos programas de computación. La verdad es que me he quedado absolutamente impresionado con lo primitivo que soy. Es un programa donde ellos pusieron todos los títulos de Merced entregados por el Estado en el plano real, en los planos modernos reales. Y luego han ido poniendo toda la información encima, superpuesto información de las divisiones de las tierras, de las compras, de las ventas. Es una cosa que uno se queda con la boca abierta. Yo no sé cuánto vamos a alcanzar a tener, si se va a lograr tener algunos casos, pero realmente uno se queda con la boca abierta, porque pone el computador y se pregunta tal título de Merced, cuál fue su historia, y aparece la historia entera y  uno puede saber cuáles fueron las transacciones”. </w:t>
      </w:r>
    </w:p>
    <w:p w14:paraId="09ABED4C" w14:textId="77777777" w:rsidR="00F07B11" w:rsidRDefault="00F07B11">
      <w:pPr>
        <w:pStyle w:val="BodyTextIndent2"/>
        <w:rPr>
          <w:rFonts w:cs="Arial"/>
          <w:sz w:val="20"/>
        </w:rPr>
      </w:pPr>
    </w:p>
    <w:p w14:paraId="23BB2E97" w14:textId="77777777" w:rsidR="00F07B11" w:rsidRDefault="00F07B11">
      <w:pPr>
        <w:pStyle w:val="BodyTextIndent2"/>
        <w:rPr>
          <w:rFonts w:cs="Arial"/>
          <w:sz w:val="20"/>
        </w:rPr>
      </w:pPr>
      <w:r>
        <w:rPr>
          <w:rFonts w:cs="Arial"/>
          <w:sz w:val="20"/>
        </w:rPr>
        <w:t xml:space="preserve">“Obviamente no se pronuncia sobre ni la legalidad ni la legitimidad. </w:t>
      </w:r>
      <w:r>
        <w:rPr>
          <w:rFonts w:cs="Arial"/>
          <w:i w:val="0"/>
          <w:iCs w:val="0"/>
          <w:sz w:val="20"/>
        </w:rPr>
        <w:t>(Un comisionado pregunta quién hizo el estudio).</w:t>
      </w:r>
      <w:r>
        <w:rPr>
          <w:rFonts w:cs="Arial"/>
          <w:sz w:val="20"/>
        </w:rPr>
        <w:t xml:space="preserve"> Es un grupo de geógrafos que hay en Temuco, un muchacho Barros. Ellos fueron pegando en este sistema toda la información que recogieron. Por ejemplo, todos los planos de propiedad que hace hoy día Impuestos Internos. Entonces los planos van puestos sobre los otros. Es muy interesante, porque es la forma más sencilla de entender esa maraña que significa el tema de la propiedad en el sur. Y yo creo que eso puede ser de mucha utilidad para la Comisión. Realmente, a mí modo de ver, creo que puede ser muy útil –como se lo comentaba a don Patricio el otro día- porque creo que ahí está descarnada, sin adjetivación, sin nada, está lo ocurrido respecto a esas tierras”.</w:t>
      </w:r>
    </w:p>
    <w:p w14:paraId="5EF71040" w14:textId="77777777" w:rsidR="00F07B11" w:rsidRDefault="00F07B11">
      <w:pPr>
        <w:jc w:val="both"/>
        <w:rPr>
          <w:rFonts w:cs="Arial"/>
          <w:sz w:val="20"/>
          <w:lang w:val="es-ES"/>
        </w:rPr>
      </w:pPr>
    </w:p>
    <w:p w14:paraId="47374655" w14:textId="77777777" w:rsidR="00F07B11" w:rsidRDefault="00F07B11">
      <w:pPr>
        <w:pStyle w:val="BodyTextIndent2"/>
        <w:rPr>
          <w:rFonts w:cs="Arial"/>
          <w:sz w:val="20"/>
        </w:rPr>
      </w:pPr>
      <w:r>
        <w:rPr>
          <w:rFonts w:cs="Arial"/>
          <w:sz w:val="20"/>
        </w:rPr>
        <w:t>“Además plantea ciertas cosas que a mí me parece que es bueno -también se lo señalaba a don Patricio-, porque plantea cómo hay un montón de comunidades donde no hay situaciones conflictivas, lo cual también es bueno saberlo. Y hay otras en que sí los hay. Hay áreas, por ejemplo, donde no hay mucho conflicto”.</w:t>
      </w:r>
    </w:p>
    <w:p w14:paraId="2E9217FA" w14:textId="77777777" w:rsidR="00F07B11" w:rsidRDefault="00F07B11">
      <w:pPr>
        <w:jc w:val="both"/>
        <w:rPr>
          <w:rFonts w:cs="Arial"/>
          <w:sz w:val="20"/>
          <w:lang w:val="es-ES"/>
        </w:rPr>
      </w:pPr>
    </w:p>
    <w:p w14:paraId="35AE9748" w14:textId="77777777" w:rsidR="00F07B11" w:rsidRDefault="00F07B11">
      <w:pPr>
        <w:numPr>
          <w:ilvl w:val="0"/>
          <w:numId w:val="13"/>
        </w:numPr>
        <w:jc w:val="both"/>
        <w:rPr>
          <w:rFonts w:cs="Arial"/>
          <w:sz w:val="20"/>
          <w:lang w:val="es-ES"/>
        </w:rPr>
      </w:pPr>
      <w:r>
        <w:rPr>
          <w:rFonts w:cs="Arial"/>
          <w:sz w:val="20"/>
          <w:lang w:val="es-ES"/>
        </w:rPr>
        <w:t>El Sr.</w:t>
      </w:r>
      <w:r>
        <w:rPr>
          <w:rFonts w:cs="Arial"/>
          <w:b/>
          <w:bCs/>
          <w:sz w:val="20"/>
          <w:lang w:val="es-ES"/>
        </w:rPr>
        <w:t xml:space="preserve"> Enrique Correa</w:t>
      </w:r>
      <w:r>
        <w:rPr>
          <w:rFonts w:cs="Arial"/>
          <w:sz w:val="20"/>
          <w:lang w:val="es-ES"/>
        </w:rPr>
        <w:t xml:space="preserve"> consulta si</w:t>
      </w:r>
      <w:r>
        <w:rPr>
          <w:rFonts w:cs="Arial"/>
          <w:b/>
          <w:bCs/>
          <w:sz w:val="20"/>
          <w:lang w:val="es-ES"/>
        </w:rPr>
        <w:t xml:space="preserve"> </w:t>
      </w:r>
      <w:r>
        <w:rPr>
          <w:rFonts w:cs="Arial"/>
          <w:sz w:val="20"/>
          <w:lang w:val="es-ES"/>
        </w:rPr>
        <w:t>hay áreas conflictivas que no se corresponden con superposición de tierras.</w:t>
      </w:r>
    </w:p>
    <w:p w14:paraId="05EE673F" w14:textId="77777777" w:rsidR="00F07B11" w:rsidRDefault="00F07B11">
      <w:pPr>
        <w:jc w:val="both"/>
        <w:rPr>
          <w:rFonts w:cs="Arial"/>
          <w:sz w:val="20"/>
          <w:lang w:val="es-ES"/>
        </w:rPr>
      </w:pPr>
    </w:p>
    <w:p w14:paraId="25FB974F" w14:textId="77777777" w:rsidR="00F07B11" w:rsidRDefault="00F07B11">
      <w:pPr>
        <w:numPr>
          <w:ilvl w:val="0"/>
          <w:numId w:val="13"/>
        </w:numPr>
        <w:jc w:val="both"/>
        <w:rPr>
          <w:rFonts w:cs="Arial"/>
          <w:sz w:val="20"/>
          <w:lang w:val="es-ES"/>
        </w:rPr>
      </w:pPr>
      <w:r>
        <w:rPr>
          <w:rFonts w:cs="Arial"/>
          <w:sz w:val="20"/>
          <w:lang w:val="es-ES"/>
        </w:rPr>
        <w:t>El Sr.</w:t>
      </w:r>
      <w:r>
        <w:rPr>
          <w:rFonts w:cs="Arial"/>
          <w:b/>
          <w:bCs/>
          <w:sz w:val="20"/>
          <w:lang w:val="es-ES"/>
        </w:rPr>
        <w:t xml:space="preserve"> José Bengoa </w:t>
      </w:r>
      <w:r>
        <w:rPr>
          <w:rFonts w:cs="Arial"/>
          <w:sz w:val="20"/>
          <w:lang w:val="es-ES"/>
        </w:rPr>
        <w:t>responde que en general no.</w:t>
      </w:r>
    </w:p>
    <w:p w14:paraId="3FE866C0" w14:textId="77777777" w:rsidR="00F07B11" w:rsidRDefault="00F07B11">
      <w:pPr>
        <w:jc w:val="both"/>
        <w:rPr>
          <w:rFonts w:cs="Arial"/>
          <w:sz w:val="20"/>
          <w:lang w:val="es-ES"/>
        </w:rPr>
      </w:pPr>
    </w:p>
    <w:p w14:paraId="51BA9E4E" w14:textId="77777777" w:rsidR="00F07B11" w:rsidRDefault="00F07B11">
      <w:pPr>
        <w:numPr>
          <w:ilvl w:val="0"/>
          <w:numId w:val="13"/>
        </w:numPr>
        <w:jc w:val="both"/>
        <w:rPr>
          <w:rFonts w:cs="Arial"/>
          <w:i/>
          <w:iCs/>
          <w:sz w:val="20"/>
          <w:lang w:val="es-ES"/>
        </w:rPr>
      </w:pPr>
      <w:r>
        <w:rPr>
          <w:rFonts w:cs="Arial"/>
          <w:sz w:val="20"/>
          <w:lang w:val="es-ES"/>
        </w:rPr>
        <w:t>Entonces, señala el Sr.</w:t>
      </w:r>
      <w:r>
        <w:rPr>
          <w:rFonts w:cs="Arial"/>
          <w:b/>
          <w:bCs/>
          <w:sz w:val="20"/>
          <w:lang w:val="es-ES"/>
        </w:rPr>
        <w:t xml:space="preserve"> Enrique Correa</w:t>
      </w:r>
      <w:r>
        <w:rPr>
          <w:rFonts w:cs="Arial"/>
          <w:sz w:val="20"/>
          <w:lang w:val="es-ES"/>
        </w:rPr>
        <w:t>:</w:t>
      </w:r>
      <w:r>
        <w:rPr>
          <w:rFonts w:cs="Arial"/>
          <w:b/>
          <w:bCs/>
          <w:sz w:val="20"/>
          <w:lang w:val="es-ES"/>
        </w:rPr>
        <w:t xml:space="preserve"> </w:t>
      </w:r>
      <w:r>
        <w:rPr>
          <w:rFonts w:cs="Arial"/>
          <w:i/>
          <w:iCs/>
          <w:sz w:val="20"/>
          <w:lang w:val="es-ES"/>
        </w:rPr>
        <w:t>“Los conflictos ... tienen alguna raíz en la superposición de Títulos de Merced (...) conservados. Muy interesante”.</w:t>
      </w:r>
    </w:p>
    <w:p w14:paraId="7F57E5E8" w14:textId="77777777" w:rsidR="00F07B11" w:rsidRDefault="00F07B11">
      <w:pPr>
        <w:jc w:val="both"/>
        <w:rPr>
          <w:rFonts w:cs="Arial"/>
          <w:sz w:val="20"/>
          <w:lang w:val="es-ES"/>
        </w:rPr>
      </w:pPr>
    </w:p>
    <w:p w14:paraId="6A1BF1BC" w14:textId="77777777" w:rsidR="00F07B11" w:rsidRDefault="00F07B11">
      <w:pPr>
        <w:numPr>
          <w:ilvl w:val="0"/>
          <w:numId w:val="13"/>
        </w:numPr>
        <w:jc w:val="both"/>
        <w:rPr>
          <w:rFonts w:cs="Arial"/>
          <w:sz w:val="20"/>
          <w:lang w:val="es-ES"/>
        </w:rPr>
      </w:pPr>
      <w:r>
        <w:rPr>
          <w:rFonts w:cs="Arial"/>
          <w:sz w:val="20"/>
          <w:lang w:val="es-ES"/>
        </w:rPr>
        <w:t xml:space="preserve">El Sr. </w:t>
      </w:r>
      <w:r>
        <w:rPr>
          <w:rFonts w:cs="Arial"/>
          <w:b/>
          <w:bCs/>
          <w:sz w:val="20"/>
          <w:lang w:val="es-ES"/>
        </w:rPr>
        <w:t>José Bengoa</w:t>
      </w:r>
      <w:r>
        <w:rPr>
          <w:rFonts w:cs="Arial"/>
          <w:sz w:val="20"/>
          <w:lang w:val="es-ES"/>
        </w:rPr>
        <w:t xml:space="preserve"> explica que al estudio se le ha pedido la confección de una tipología de casos, y que </w:t>
      </w:r>
      <w:proofErr w:type="gramStart"/>
      <w:r>
        <w:rPr>
          <w:rFonts w:cs="Arial"/>
          <w:sz w:val="20"/>
          <w:lang w:val="es-ES"/>
        </w:rPr>
        <w:t>el resultado serán</w:t>
      </w:r>
      <w:proofErr w:type="gramEnd"/>
      <w:r>
        <w:rPr>
          <w:rFonts w:cs="Arial"/>
          <w:sz w:val="20"/>
          <w:lang w:val="es-ES"/>
        </w:rPr>
        <w:t xml:space="preserve">, probablemente, varios tomos de planos. </w:t>
      </w:r>
    </w:p>
    <w:p w14:paraId="4D15AE42" w14:textId="77777777" w:rsidR="00F07B11" w:rsidRDefault="00F07B11">
      <w:pPr>
        <w:jc w:val="both"/>
        <w:rPr>
          <w:rFonts w:cs="Arial"/>
          <w:sz w:val="20"/>
          <w:lang w:val="es-ES"/>
        </w:rPr>
      </w:pPr>
    </w:p>
    <w:p w14:paraId="53CB0892" w14:textId="77777777" w:rsidR="00F07B11" w:rsidRDefault="00F07B11">
      <w:pPr>
        <w:numPr>
          <w:ilvl w:val="0"/>
          <w:numId w:val="13"/>
        </w:numPr>
        <w:jc w:val="both"/>
        <w:rPr>
          <w:rFonts w:cs="Arial"/>
          <w:sz w:val="20"/>
          <w:lang w:val="es-ES"/>
        </w:rPr>
      </w:pPr>
      <w:r>
        <w:rPr>
          <w:rFonts w:cs="Arial"/>
          <w:sz w:val="20"/>
          <w:lang w:val="es-ES"/>
        </w:rPr>
        <w:t>Se trataría, consulta el Sr.</w:t>
      </w:r>
      <w:r>
        <w:rPr>
          <w:rFonts w:cs="Arial"/>
          <w:b/>
          <w:bCs/>
          <w:sz w:val="20"/>
          <w:lang w:val="es-ES"/>
        </w:rPr>
        <w:t xml:space="preserve"> Carlos Peña</w:t>
      </w:r>
      <w:r>
        <w:rPr>
          <w:rFonts w:cs="Arial"/>
          <w:sz w:val="20"/>
          <w:lang w:val="es-ES"/>
        </w:rPr>
        <w:t>, de</w:t>
      </w:r>
      <w:r>
        <w:rPr>
          <w:rFonts w:cs="Arial"/>
          <w:b/>
          <w:bCs/>
          <w:sz w:val="20"/>
          <w:lang w:val="es-ES"/>
        </w:rPr>
        <w:t xml:space="preserve"> </w:t>
      </w:r>
      <w:r>
        <w:rPr>
          <w:rFonts w:cs="Arial"/>
          <w:sz w:val="20"/>
          <w:lang w:val="es-ES"/>
        </w:rPr>
        <w:t>casos paradigmáticos.</w:t>
      </w:r>
    </w:p>
    <w:p w14:paraId="2F14A6C7" w14:textId="77777777" w:rsidR="00F07B11" w:rsidRDefault="00F07B11">
      <w:pPr>
        <w:jc w:val="both"/>
        <w:rPr>
          <w:rFonts w:cs="Arial"/>
          <w:sz w:val="20"/>
          <w:lang w:val="es-ES"/>
        </w:rPr>
      </w:pPr>
    </w:p>
    <w:p w14:paraId="464EDCAF" w14:textId="77777777" w:rsidR="00F07B11" w:rsidRDefault="00F07B11">
      <w:pPr>
        <w:numPr>
          <w:ilvl w:val="0"/>
          <w:numId w:val="13"/>
        </w:numPr>
        <w:jc w:val="both"/>
        <w:rPr>
          <w:rFonts w:cs="Arial"/>
          <w:i/>
          <w:iCs/>
          <w:sz w:val="20"/>
          <w:lang w:val="es-ES"/>
        </w:rPr>
      </w:pPr>
      <w:r>
        <w:rPr>
          <w:rFonts w:cs="Arial"/>
          <w:sz w:val="20"/>
          <w:lang w:val="es-ES"/>
        </w:rPr>
        <w:lastRenderedPageBreak/>
        <w:t xml:space="preserve">El Sr. </w:t>
      </w:r>
      <w:r>
        <w:rPr>
          <w:rFonts w:cs="Arial"/>
          <w:b/>
          <w:bCs/>
          <w:sz w:val="20"/>
          <w:lang w:val="es-ES"/>
        </w:rPr>
        <w:t>José</w:t>
      </w:r>
      <w:r>
        <w:rPr>
          <w:rFonts w:cs="Arial"/>
          <w:sz w:val="20"/>
          <w:lang w:val="es-ES"/>
        </w:rPr>
        <w:t xml:space="preserve"> </w:t>
      </w:r>
      <w:r>
        <w:rPr>
          <w:rFonts w:cs="Arial"/>
          <w:b/>
          <w:bCs/>
          <w:sz w:val="20"/>
          <w:lang w:val="es-ES"/>
        </w:rPr>
        <w:t xml:space="preserve">Bengoa </w:t>
      </w:r>
      <w:r>
        <w:rPr>
          <w:rFonts w:cs="Arial"/>
          <w:sz w:val="20"/>
          <w:lang w:val="es-ES"/>
        </w:rPr>
        <w:t>responde que</w:t>
      </w:r>
      <w:r>
        <w:rPr>
          <w:rFonts w:cs="Arial"/>
          <w:b/>
          <w:bCs/>
          <w:sz w:val="20"/>
          <w:lang w:val="es-ES"/>
        </w:rPr>
        <w:t xml:space="preserve"> </w:t>
      </w:r>
      <w:r>
        <w:rPr>
          <w:rFonts w:cs="Arial"/>
          <w:i/>
          <w:iCs/>
          <w:sz w:val="20"/>
          <w:lang w:val="es-ES"/>
        </w:rPr>
        <w:t xml:space="preserve">“exactamente, como casos paradigmáticos. Y que diga de esto hemos encontrado 25 casos de este tipo, de este otro </w:t>
      </w:r>
      <w:proofErr w:type="gramStart"/>
      <w:r>
        <w:rPr>
          <w:rFonts w:cs="Arial"/>
          <w:i/>
          <w:iCs/>
          <w:sz w:val="20"/>
          <w:lang w:val="es-ES"/>
        </w:rPr>
        <w:t>tipo“</w:t>
      </w:r>
      <w:proofErr w:type="gramEnd"/>
      <w:r>
        <w:rPr>
          <w:rFonts w:cs="Arial"/>
          <w:i/>
          <w:iCs/>
          <w:sz w:val="20"/>
          <w:lang w:val="es-ES"/>
        </w:rPr>
        <w:t>.</w:t>
      </w:r>
    </w:p>
    <w:p w14:paraId="5A750ED9" w14:textId="77777777" w:rsidR="00F07B11" w:rsidRDefault="00F07B11">
      <w:pPr>
        <w:jc w:val="both"/>
        <w:rPr>
          <w:rFonts w:cs="Arial"/>
          <w:sz w:val="20"/>
          <w:lang w:val="es-ES"/>
        </w:rPr>
      </w:pPr>
    </w:p>
    <w:p w14:paraId="57C77C8A" w14:textId="77777777" w:rsidR="00F07B11" w:rsidRDefault="00F07B11">
      <w:pPr>
        <w:numPr>
          <w:ilvl w:val="0"/>
          <w:numId w:val="13"/>
        </w:numPr>
        <w:jc w:val="both"/>
        <w:rPr>
          <w:rFonts w:cs="Arial"/>
          <w:i/>
          <w:iCs/>
          <w:sz w:val="20"/>
          <w:lang w:val="es-ES"/>
        </w:rPr>
      </w:pPr>
      <w:r>
        <w:rPr>
          <w:rFonts w:cs="Arial"/>
          <w:sz w:val="20"/>
          <w:lang w:val="es-ES"/>
        </w:rPr>
        <w:t xml:space="preserve">El Sr. </w:t>
      </w:r>
      <w:r>
        <w:rPr>
          <w:rFonts w:cs="Arial"/>
          <w:b/>
          <w:bCs/>
          <w:sz w:val="20"/>
          <w:lang w:val="es-ES"/>
        </w:rPr>
        <w:t xml:space="preserve">Ricardo Rivadeneira </w:t>
      </w:r>
      <w:r>
        <w:rPr>
          <w:rFonts w:cs="Arial"/>
          <w:sz w:val="20"/>
          <w:lang w:val="es-ES"/>
        </w:rPr>
        <w:t xml:space="preserve">señala que lo importante es que </w:t>
      </w:r>
      <w:r>
        <w:rPr>
          <w:rFonts w:cs="Arial"/>
          <w:i/>
          <w:iCs/>
          <w:sz w:val="20"/>
          <w:lang w:val="es-ES"/>
        </w:rPr>
        <w:t>“... ese material no se pierda, porque suele olvidarse o quedarse. Ese trabajo yo lo encuentro valiosísimo”.</w:t>
      </w:r>
    </w:p>
    <w:p w14:paraId="1B018E94" w14:textId="77777777" w:rsidR="00F07B11" w:rsidRDefault="00F07B11">
      <w:pPr>
        <w:jc w:val="both"/>
        <w:rPr>
          <w:rFonts w:cs="Arial"/>
          <w:b/>
          <w:bCs/>
          <w:sz w:val="20"/>
          <w:lang w:val="es-ES"/>
        </w:rPr>
      </w:pPr>
    </w:p>
    <w:p w14:paraId="25C79271" w14:textId="77777777" w:rsidR="00F07B11" w:rsidRDefault="00F07B11">
      <w:pPr>
        <w:numPr>
          <w:ilvl w:val="0"/>
          <w:numId w:val="13"/>
        </w:numPr>
        <w:jc w:val="both"/>
        <w:rPr>
          <w:rFonts w:cs="Arial"/>
          <w:i/>
          <w:iCs/>
          <w:sz w:val="20"/>
          <w:lang w:val="es-ES"/>
        </w:rPr>
      </w:pPr>
      <w:r>
        <w:rPr>
          <w:rFonts w:cs="Arial"/>
          <w:sz w:val="20"/>
          <w:lang w:val="es-ES"/>
        </w:rPr>
        <w:t>El Sr.</w:t>
      </w:r>
      <w:r>
        <w:rPr>
          <w:rFonts w:cs="Arial"/>
          <w:b/>
          <w:bCs/>
          <w:sz w:val="20"/>
          <w:lang w:val="es-ES"/>
        </w:rPr>
        <w:t xml:space="preserve"> José Bengoa </w:t>
      </w:r>
      <w:r>
        <w:rPr>
          <w:rFonts w:cs="Arial"/>
          <w:sz w:val="20"/>
          <w:lang w:val="es-ES"/>
        </w:rPr>
        <w:t>destaca la importancia del estudio, afirmando que</w:t>
      </w:r>
      <w:r>
        <w:rPr>
          <w:rFonts w:cs="Arial"/>
          <w:b/>
          <w:bCs/>
          <w:sz w:val="20"/>
          <w:lang w:val="es-ES"/>
        </w:rPr>
        <w:t xml:space="preserve"> </w:t>
      </w:r>
      <w:r>
        <w:rPr>
          <w:rFonts w:cs="Arial"/>
          <w:i/>
          <w:iCs/>
          <w:sz w:val="20"/>
          <w:lang w:val="es-ES"/>
        </w:rPr>
        <w:t xml:space="preserve">“incluso pensando en si el </w:t>
      </w:r>
      <w:proofErr w:type="gramStart"/>
      <w:r>
        <w:rPr>
          <w:rFonts w:cs="Arial"/>
          <w:i/>
          <w:iCs/>
          <w:sz w:val="20"/>
          <w:lang w:val="es-ES"/>
        </w:rPr>
        <w:t>Presidente</w:t>
      </w:r>
      <w:proofErr w:type="gramEnd"/>
      <w:r>
        <w:rPr>
          <w:rFonts w:cs="Arial"/>
          <w:i/>
          <w:iCs/>
          <w:sz w:val="20"/>
          <w:lang w:val="es-ES"/>
        </w:rPr>
        <w:t xml:space="preserve"> se lo pasa a los Tribunales. Es un elemento de conocimiento enorme. Porque permite ver cosas que uno las ha dicho. Pero no es que lo diga nadie, esto está”.</w:t>
      </w:r>
    </w:p>
    <w:p w14:paraId="7449C83F" w14:textId="77777777" w:rsidR="00F07B11" w:rsidRDefault="00F07B11">
      <w:pPr>
        <w:jc w:val="both"/>
        <w:rPr>
          <w:rFonts w:cs="Arial"/>
          <w:sz w:val="20"/>
          <w:lang w:val="es-ES"/>
        </w:rPr>
      </w:pPr>
    </w:p>
    <w:p w14:paraId="4D9418DD" w14:textId="77777777" w:rsidR="00F07B11" w:rsidRDefault="00F07B11">
      <w:pPr>
        <w:numPr>
          <w:ilvl w:val="0"/>
          <w:numId w:val="13"/>
        </w:numPr>
        <w:jc w:val="both"/>
        <w:rPr>
          <w:rFonts w:cs="Arial"/>
          <w:i/>
          <w:iCs/>
          <w:sz w:val="20"/>
          <w:lang w:val="es-ES"/>
        </w:rPr>
      </w:pPr>
      <w:r>
        <w:rPr>
          <w:rFonts w:cs="Arial"/>
          <w:sz w:val="20"/>
          <w:lang w:val="es-ES"/>
        </w:rPr>
        <w:t>Sobre los alcances del estudio, el Sr.</w:t>
      </w:r>
      <w:r>
        <w:rPr>
          <w:rFonts w:cs="Arial"/>
          <w:b/>
          <w:bCs/>
          <w:sz w:val="20"/>
          <w:lang w:val="es-ES"/>
        </w:rPr>
        <w:t xml:space="preserve"> Ricardo Rivadeneira </w:t>
      </w:r>
      <w:r>
        <w:rPr>
          <w:rFonts w:cs="Arial"/>
          <w:sz w:val="20"/>
          <w:lang w:val="es-ES"/>
        </w:rPr>
        <w:t xml:space="preserve">afirma que </w:t>
      </w:r>
      <w:r>
        <w:rPr>
          <w:rFonts w:cs="Arial"/>
          <w:i/>
          <w:iCs/>
          <w:sz w:val="20"/>
          <w:lang w:val="es-ES"/>
        </w:rPr>
        <w:t>“se debe haber hecho de adelante para atrás. Empezando de ahora para atrás. Por ejemplo, en el Conservador de Bienes Raíces (...) los títulos actuales, para atrás se puede llegar hasta mediados del siglo XIX, que empieza a haber Conservador de Bienes Raíces. Impuestos Internos es muy importante, la parte tasación”.</w:t>
      </w:r>
    </w:p>
    <w:p w14:paraId="458AB96A" w14:textId="77777777" w:rsidR="00F07B11" w:rsidRDefault="00F07B11">
      <w:pPr>
        <w:pStyle w:val="BodyText"/>
        <w:rPr>
          <w:rFonts w:cs="Arial"/>
          <w:sz w:val="20"/>
          <w:lang w:val="es-ES"/>
        </w:rPr>
      </w:pPr>
    </w:p>
    <w:p w14:paraId="75F7FD42" w14:textId="77777777" w:rsidR="00F07B11" w:rsidRDefault="00F07B11">
      <w:pPr>
        <w:pStyle w:val="Heading7"/>
        <w:numPr>
          <w:ilvl w:val="0"/>
          <w:numId w:val="13"/>
        </w:numPr>
        <w:rPr>
          <w:rFonts w:cs="Arial"/>
          <w:b w:val="0"/>
          <w:bCs w:val="0"/>
          <w:sz w:val="20"/>
        </w:rPr>
      </w:pPr>
      <w:r>
        <w:rPr>
          <w:rFonts w:cs="Arial"/>
          <w:b w:val="0"/>
          <w:bCs w:val="0"/>
          <w:sz w:val="20"/>
        </w:rPr>
        <w:t xml:space="preserve">Comentando los dichos del Sr. Rivadeneira, el Sr. </w:t>
      </w:r>
      <w:r>
        <w:rPr>
          <w:rFonts w:cs="Arial"/>
          <w:sz w:val="20"/>
        </w:rPr>
        <w:t xml:space="preserve">José Bengoa </w:t>
      </w:r>
      <w:r>
        <w:rPr>
          <w:rFonts w:cs="Arial"/>
          <w:b w:val="0"/>
          <w:bCs w:val="0"/>
          <w:sz w:val="20"/>
        </w:rPr>
        <w:t>explica que el estudio cubrirá el período a partir del otorgamiento de los Títulos de Merced, y que su propuesta tal vez pueda ser objeto de una Comisión II, dada su alta complejidad.</w:t>
      </w:r>
    </w:p>
    <w:p w14:paraId="45BBC071" w14:textId="77777777" w:rsidR="00F07B11" w:rsidRDefault="00F07B11">
      <w:pPr>
        <w:jc w:val="both"/>
        <w:rPr>
          <w:rFonts w:cs="Arial"/>
          <w:sz w:val="20"/>
          <w:lang w:val="es-ES"/>
        </w:rPr>
      </w:pPr>
    </w:p>
    <w:p w14:paraId="4ED28571" w14:textId="77777777" w:rsidR="00F07B11" w:rsidRDefault="00F07B11">
      <w:pPr>
        <w:pStyle w:val="Heading7"/>
        <w:numPr>
          <w:ilvl w:val="0"/>
          <w:numId w:val="13"/>
        </w:numPr>
        <w:rPr>
          <w:rFonts w:cs="Arial"/>
          <w:b w:val="0"/>
          <w:bCs w:val="0"/>
          <w:i/>
          <w:iCs/>
          <w:sz w:val="20"/>
        </w:rPr>
      </w:pPr>
      <w:r>
        <w:rPr>
          <w:rFonts w:cs="Arial"/>
          <w:b w:val="0"/>
          <w:bCs w:val="0"/>
          <w:sz w:val="20"/>
        </w:rPr>
        <w:t>Complementando su intervención en lo referente a los alcances del estudio de los títulos de merced, el Sr.</w:t>
      </w:r>
      <w:r>
        <w:rPr>
          <w:rFonts w:cs="Arial"/>
          <w:sz w:val="20"/>
        </w:rPr>
        <w:t xml:space="preserve"> Ricardo Rivadeneira </w:t>
      </w:r>
      <w:r>
        <w:rPr>
          <w:rFonts w:cs="Arial"/>
          <w:b w:val="0"/>
          <w:bCs w:val="0"/>
          <w:sz w:val="20"/>
        </w:rPr>
        <w:t>señala:</w:t>
      </w:r>
      <w:r>
        <w:rPr>
          <w:rFonts w:cs="Arial"/>
          <w:sz w:val="20"/>
        </w:rPr>
        <w:t xml:space="preserve"> </w:t>
      </w:r>
      <w:r>
        <w:rPr>
          <w:rFonts w:cs="Arial"/>
          <w:b w:val="0"/>
          <w:bCs w:val="0"/>
          <w:i/>
          <w:iCs/>
          <w:sz w:val="20"/>
        </w:rPr>
        <w:t xml:space="preserve">“Yo lo he visto hacer por ejemplo en el caso de Laguna del Desierto, para saber quiénes vivieron ahí, quiénes son, eso me tocó a mí. Y también me tocó en el norte de Arica, con don Julio Philippi, estudiamos los títulos de dominio para atrás, porque se le iba a ceder un corredor a los bolivianos. Julio Philippi, que era muy minucioso, entendía que </w:t>
      </w:r>
      <w:proofErr w:type="gramStart"/>
      <w:r>
        <w:rPr>
          <w:rFonts w:cs="Arial"/>
          <w:b w:val="0"/>
          <w:bCs w:val="0"/>
          <w:i/>
          <w:iCs/>
          <w:sz w:val="20"/>
        </w:rPr>
        <w:t>tenía que tener</w:t>
      </w:r>
      <w:proofErr w:type="gramEnd"/>
      <w:r>
        <w:rPr>
          <w:rFonts w:cs="Arial"/>
          <w:b w:val="0"/>
          <w:bCs w:val="0"/>
          <w:i/>
          <w:iCs/>
          <w:sz w:val="20"/>
        </w:rPr>
        <w:t xml:space="preserve"> una película completa no solamente de los títulos que iban a quedar dentro de ese corredor, sino de que cómo había sido para atrás”. </w:t>
      </w:r>
    </w:p>
    <w:p w14:paraId="7D562A72" w14:textId="77777777" w:rsidR="00F07B11" w:rsidRDefault="00F07B11">
      <w:pPr>
        <w:jc w:val="both"/>
        <w:rPr>
          <w:rFonts w:cs="Arial"/>
          <w:i/>
          <w:iCs/>
          <w:sz w:val="20"/>
          <w:lang w:val="es-ES"/>
        </w:rPr>
      </w:pPr>
    </w:p>
    <w:p w14:paraId="6DA754EB" w14:textId="77777777" w:rsidR="00F07B11" w:rsidRDefault="00F07B11">
      <w:pPr>
        <w:pStyle w:val="BodyText"/>
        <w:ind w:left="360"/>
        <w:rPr>
          <w:rFonts w:cs="Arial"/>
          <w:i/>
          <w:iCs/>
          <w:sz w:val="20"/>
          <w:lang w:val="es-ES"/>
        </w:rPr>
      </w:pPr>
      <w:r>
        <w:rPr>
          <w:rFonts w:cs="Arial"/>
          <w:i/>
          <w:iCs/>
          <w:sz w:val="20"/>
          <w:lang w:val="es-ES"/>
        </w:rPr>
        <w:t xml:space="preserve">“Curiosamente eso estuvo un tiempo de moda y ahora hay alguna gente que lo hace por entretención, la historia de la esquina de Ahumada con Huérfanos, el título de dominio. Pero no solamente en el Conservador de Bienes </w:t>
      </w:r>
      <w:proofErr w:type="gramStart"/>
      <w:r>
        <w:rPr>
          <w:rFonts w:cs="Arial"/>
          <w:i/>
          <w:iCs/>
          <w:sz w:val="20"/>
          <w:lang w:val="es-ES"/>
        </w:rPr>
        <w:t>Raíces</w:t>
      </w:r>
      <w:proofErr w:type="gramEnd"/>
      <w:r>
        <w:rPr>
          <w:rFonts w:cs="Arial"/>
          <w:i/>
          <w:iCs/>
          <w:sz w:val="20"/>
          <w:lang w:val="es-ES"/>
        </w:rPr>
        <w:t xml:space="preserve"> sino que, además, en la Municipalidad para los permisos de edificación. Entonces se sabe qué casa había ahí en 1880, con cuántas piezas, cuál era el plano que autorizó la Municipalidad para edificar. Es una cuestión entretenida de hacer. Pero este trabajo hecho en la Araucanía, partiendo de los títulos de Merced, es interesante”.</w:t>
      </w:r>
    </w:p>
    <w:p w14:paraId="47719ECD" w14:textId="77777777" w:rsidR="00F07B11" w:rsidRDefault="00F07B11">
      <w:pPr>
        <w:jc w:val="both"/>
        <w:rPr>
          <w:rFonts w:cs="Arial"/>
          <w:sz w:val="20"/>
          <w:lang w:val="es-ES"/>
        </w:rPr>
      </w:pPr>
    </w:p>
    <w:p w14:paraId="6CE5F9CF" w14:textId="77777777" w:rsidR="00F07B11" w:rsidRDefault="00F07B11">
      <w:pPr>
        <w:pStyle w:val="Heading7"/>
        <w:numPr>
          <w:ilvl w:val="0"/>
          <w:numId w:val="14"/>
        </w:numPr>
        <w:rPr>
          <w:rFonts w:cs="Arial"/>
          <w:b w:val="0"/>
          <w:bCs w:val="0"/>
          <w:sz w:val="20"/>
        </w:rPr>
      </w:pPr>
      <w:r>
        <w:rPr>
          <w:rFonts w:cs="Arial"/>
          <w:b w:val="0"/>
          <w:bCs w:val="0"/>
          <w:sz w:val="20"/>
        </w:rPr>
        <w:t>El Sr.</w:t>
      </w:r>
      <w:r>
        <w:rPr>
          <w:rFonts w:cs="Arial"/>
          <w:sz w:val="20"/>
        </w:rPr>
        <w:t xml:space="preserve"> José Bengoa </w:t>
      </w:r>
      <w:r>
        <w:rPr>
          <w:rFonts w:cs="Arial"/>
          <w:b w:val="0"/>
          <w:bCs w:val="0"/>
          <w:sz w:val="20"/>
        </w:rPr>
        <w:t>explica que el estudio sólo considerará la IX Región. En aquella región</w:t>
      </w:r>
      <w:r>
        <w:rPr>
          <w:rFonts w:cs="Arial"/>
          <w:sz w:val="20"/>
        </w:rPr>
        <w:t xml:space="preserve"> </w:t>
      </w:r>
      <w:r>
        <w:rPr>
          <w:rFonts w:cs="Arial"/>
          <w:b w:val="0"/>
          <w:bCs w:val="0"/>
          <w:sz w:val="20"/>
        </w:rPr>
        <w:t xml:space="preserve">casi no hay propiedad constituida antes del otorgamiento de los Títulos de Merced, afirma. </w:t>
      </w:r>
    </w:p>
    <w:p w14:paraId="4DAD6426" w14:textId="77777777" w:rsidR="00F07B11" w:rsidRDefault="00F07B11">
      <w:pPr>
        <w:jc w:val="both"/>
        <w:rPr>
          <w:rFonts w:cs="Arial"/>
          <w:sz w:val="20"/>
          <w:lang w:val="es-ES"/>
        </w:rPr>
      </w:pPr>
    </w:p>
    <w:p w14:paraId="0FE7D9A7" w14:textId="77777777" w:rsidR="00F07B11" w:rsidRDefault="00F07B11">
      <w:pPr>
        <w:pStyle w:val="Heading7"/>
        <w:numPr>
          <w:ilvl w:val="0"/>
          <w:numId w:val="14"/>
        </w:numPr>
        <w:rPr>
          <w:rFonts w:cs="Arial"/>
          <w:b w:val="0"/>
          <w:bCs w:val="0"/>
          <w:i/>
          <w:iCs/>
          <w:sz w:val="20"/>
        </w:rPr>
      </w:pPr>
      <w:r>
        <w:rPr>
          <w:rFonts w:cs="Arial"/>
          <w:b w:val="0"/>
          <w:bCs w:val="0"/>
          <w:sz w:val="20"/>
        </w:rPr>
        <w:t xml:space="preserve">El Sr. </w:t>
      </w:r>
      <w:r>
        <w:rPr>
          <w:rFonts w:cs="Arial"/>
          <w:sz w:val="20"/>
        </w:rPr>
        <w:t>Patricio Aylwin</w:t>
      </w:r>
      <w:r>
        <w:rPr>
          <w:rFonts w:cs="Arial"/>
          <w:b w:val="0"/>
          <w:bCs w:val="0"/>
          <w:sz w:val="20"/>
        </w:rPr>
        <w:t xml:space="preserve"> le consulta al Sr. Bengoa </w:t>
      </w:r>
      <w:r>
        <w:rPr>
          <w:rFonts w:cs="Arial"/>
          <w:b w:val="0"/>
          <w:bCs w:val="0"/>
          <w:i/>
          <w:iCs/>
          <w:sz w:val="20"/>
        </w:rPr>
        <w:t>“cuándo cree usted que podríamos contar con el material que nos permitiera traer el tema de su Comisión al Pleno, es decir, citar a una reunión. Yo ya insinuaba que estas reuniones para este tipo de plenarias deben ser, -creo yo- de días completos, porque suponen que va a haber bastante interés y va a ver que, tal vez, establecer una metodología, por dónde partimos. Porque un debate suelto puede ser enteramente anárquico. Pero cuándo podríamos partir con eso”.</w:t>
      </w:r>
    </w:p>
    <w:p w14:paraId="4C9598F5" w14:textId="77777777" w:rsidR="00F07B11" w:rsidRDefault="00F07B11">
      <w:pPr>
        <w:jc w:val="both"/>
        <w:rPr>
          <w:rFonts w:cs="Arial"/>
          <w:sz w:val="20"/>
          <w:lang w:val="es-ES"/>
        </w:rPr>
      </w:pPr>
    </w:p>
    <w:p w14:paraId="2219DF2C" w14:textId="77777777" w:rsidR="00F07B11" w:rsidRDefault="00F07B11">
      <w:pPr>
        <w:pStyle w:val="Heading7"/>
        <w:numPr>
          <w:ilvl w:val="0"/>
          <w:numId w:val="14"/>
        </w:numPr>
        <w:rPr>
          <w:rFonts w:cs="Arial"/>
          <w:b w:val="0"/>
          <w:bCs w:val="0"/>
          <w:i/>
          <w:iCs/>
          <w:sz w:val="20"/>
        </w:rPr>
      </w:pPr>
      <w:r>
        <w:rPr>
          <w:rFonts w:cs="Arial"/>
          <w:b w:val="0"/>
          <w:bCs w:val="0"/>
          <w:sz w:val="20"/>
        </w:rPr>
        <w:t>El Sr.</w:t>
      </w:r>
      <w:r>
        <w:rPr>
          <w:rFonts w:cs="Arial"/>
          <w:sz w:val="20"/>
        </w:rPr>
        <w:t xml:space="preserve"> José Bengoa </w:t>
      </w:r>
      <w:r>
        <w:rPr>
          <w:rFonts w:cs="Arial"/>
          <w:b w:val="0"/>
          <w:bCs w:val="0"/>
          <w:sz w:val="20"/>
        </w:rPr>
        <w:t xml:space="preserve">afirma que </w:t>
      </w:r>
      <w:r>
        <w:rPr>
          <w:rFonts w:cs="Arial"/>
          <w:b w:val="0"/>
          <w:bCs w:val="0"/>
          <w:i/>
          <w:iCs/>
          <w:sz w:val="20"/>
        </w:rPr>
        <w:t>“...</w:t>
      </w:r>
      <w:r>
        <w:rPr>
          <w:rFonts w:cs="Arial"/>
          <w:i/>
          <w:iCs/>
          <w:sz w:val="20"/>
        </w:rPr>
        <w:t xml:space="preserve"> </w:t>
      </w:r>
      <w:r>
        <w:rPr>
          <w:rFonts w:cs="Arial"/>
          <w:b w:val="0"/>
          <w:bCs w:val="0"/>
          <w:i/>
          <w:iCs/>
          <w:sz w:val="20"/>
        </w:rPr>
        <w:t xml:space="preserve">la segunda quincena de noviembre, como está dicho aquí ..yo creo que vamos a terminar de trabajar en el momento que se le entrega al </w:t>
      </w:r>
      <w:proofErr w:type="gramStart"/>
      <w:r>
        <w:rPr>
          <w:rFonts w:cs="Arial"/>
          <w:b w:val="0"/>
          <w:bCs w:val="0"/>
          <w:i/>
          <w:iCs/>
          <w:sz w:val="20"/>
        </w:rPr>
        <w:t>Presidente</w:t>
      </w:r>
      <w:proofErr w:type="gramEnd"/>
      <w:r>
        <w:rPr>
          <w:rFonts w:cs="Arial"/>
          <w:b w:val="0"/>
          <w:bCs w:val="0"/>
          <w:i/>
          <w:iCs/>
          <w:sz w:val="20"/>
        </w:rPr>
        <w:t xml:space="preserve">. Porque es una cosa, pero  la línea gruesa ya está. Ya está en el primero, creo yo, pero en el primero yo no me atreví a hacerlo porque los miembros de la Subcomisión señalaron algunos errores, que no querían que apareciera su nombre avalando ciertos errores, pero son errores técnicos”. </w:t>
      </w:r>
    </w:p>
    <w:p w14:paraId="5593719A" w14:textId="77777777" w:rsidR="00F07B11" w:rsidRDefault="00F07B11">
      <w:pPr>
        <w:jc w:val="both"/>
        <w:rPr>
          <w:rFonts w:cs="Arial"/>
          <w:sz w:val="20"/>
          <w:lang w:val="es-ES"/>
        </w:rPr>
      </w:pPr>
    </w:p>
    <w:p w14:paraId="1479F9E3" w14:textId="77777777" w:rsidR="00F07B11" w:rsidRDefault="00F07B11">
      <w:pPr>
        <w:pStyle w:val="Heading7"/>
        <w:numPr>
          <w:ilvl w:val="0"/>
          <w:numId w:val="15"/>
        </w:numPr>
        <w:rPr>
          <w:rFonts w:cs="Arial"/>
          <w:b w:val="0"/>
          <w:bCs w:val="0"/>
          <w:sz w:val="20"/>
        </w:rPr>
      </w:pPr>
      <w:r>
        <w:rPr>
          <w:rFonts w:cs="Arial"/>
          <w:b w:val="0"/>
          <w:bCs w:val="0"/>
          <w:sz w:val="20"/>
        </w:rPr>
        <w:t xml:space="preserve">Concluye el Sr. </w:t>
      </w:r>
      <w:r>
        <w:rPr>
          <w:rFonts w:cs="Arial"/>
          <w:sz w:val="20"/>
        </w:rPr>
        <w:t xml:space="preserve">Patricio Aylwin </w:t>
      </w:r>
      <w:r>
        <w:rPr>
          <w:rFonts w:cs="Arial"/>
          <w:b w:val="0"/>
          <w:bCs w:val="0"/>
          <w:sz w:val="20"/>
        </w:rPr>
        <w:t>que, entonces, alrededor del</w:t>
      </w:r>
      <w:r>
        <w:rPr>
          <w:rFonts w:cs="Arial"/>
          <w:sz w:val="20"/>
        </w:rPr>
        <w:t xml:space="preserve"> </w:t>
      </w:r>
      <w:r>
        <w:rPr>
          <w:rFonts w:cs="Arial"/>
          <w:b w:val="0"/>
          <w:bCs w:val="0"/>
          <w:sz w:val="20"/>
        </w:rPr>
        <w:t>15 de noviembre sería posible realizar una sesión para conocer el Informe del Grupo de Trabajo Revisión Histórica.</w:t>
      </w:r>
    </w:p>
    <w:p w14:paraId="2674443F" w14:textId="77777777" w:rsidR="00F07B11" w:rsidRDefault="00F07B11">
      <w:pPr>
        <w:jc w:val="both"/>
        <w:rPr>
          <w:rFonts w:cs="Arial"/>
          <w:sz w:val="20"/>
          <w:lang w:val="es-ES"/>
        </w:rPr>
      </w:pPr>
    </w:p>
    <w:p w14:paraId="556AE300" w14:textId="77777777" w:rsidR="00F07B11" w:rsidRDefault="00F07B11">
      <w:pPr>
        <w:pStyle w:val="Heading7"/>
        <w:numPr>
          <w:ilvl w:val="0"/>
          <w:numId w:val="15"/>
        </w:numPr>
        <w:rPr>
          <w:rFonts w:cs="Arial"/>
          <w:b w:val="0"/>
          <w:bCs w:val="0"/>
          <w:sz w:val="20"/>
        </w:rPr>
      </w:pPr>
      <w:r>
        <w:rPr>
          <w:rFonts w:cs="Arial"/>
          <w:b w:val="0"/>
          <w:bCs w:val="0"/>
          <w:sz w:val="20"/>
        </w:rPr>
        <w:lastRenderedPageBreak/>
        <w:t xml:space="preserve">El Sr. </w:t>
      </w:r>
      <w:r>
        <w:rPr>
          <w:rFonts w:cs="Arial"/>
          <w:sz w:val="20"/>
        </w:rPr>
        <w:t>José Bengoa</w:t>
      </w:r>
      <w:r>
        <w:rPr>
          <w:rFonts w:cs="Arial"/>
          <w:b w:val="0"/>
          <w:bCs w:val="0"/>
          <w:sz w:val="20"/>
        </w:rPr>
        <w:t xml:space="preserve"> cree que tal vez el día 15 de noviembre sería muy pronto, ya que el Grupo se reunirá el día 4, y </w:t>
      </w:r>
      <w:proofErr w:type="gramStart"/>
      <w:r>
        <w:rPr>
          <w:rFonts w:cs="Arial"/>
          <w:b w:val="0"/>
          <w:bCs w:val="0"/>
          <w:sz w:val="20"/>
        </w:rPr>
        <w:t>podrían</w:t>
      </w:r>
      <w:proofErr w:type="gramEnd"/>
      <w:r>
        <w:rPr>
          <w:rFonts w:cs="Arial"/>
          <w:b w:val="0"/>
          <w:bCs w:val="0"/>
          <w:sz w:val="20"/>
        </w:rPr>
        <w:t xml:space="preserve"> haber cosas que perfeccionar, de conformidad a los comentarios y observaciones que hagan los integrantes. </w:t>
      </w:r>
    </w:p>
    <w:p w14:paraId="00936719" w14:textId="77777777" w:rsidR="00F07B11" w:rsidRDefault="00F07B11">
      <w:pPr>
        <w:rPr>
          <w:rFonts w:cs="Arial"/>
          <w:sz w:val="20"/>
          <w:lang w:val="es-ES"/>
        </w:rPr>
      </w:pPr>
    </w:p>
    <w:p w14:paraId="31E6D35E" w14:textId="77777777" w:rsidR="00F07B11" w:rsidRDefault="00F07B11">
      <w:pPr>
        <w:pStyle w:val="Heading7"/>
        <w:numPr>
          <w:ilvl w:val="0"/>
          <w:numId w:val="15"/>
        </w:numPr>
        <w:rPr>
          <w:rFonts w:cs="Arial"/>
          <w:b w:val="0"/>
          <w:bCs w:val="0"/>
          <w:sz w:val="20"/>
        </w:rPr>
      </w:pPr>
      <w:r>
        <w:rPr>
          <w:rFonts w:cs="Arial"/>
          <w:b w:val="0"/>
          <w:bCs w:val="0"/>
          <w:sz w:val="20"/>
        </w:rPr>
        <w:t xml:space="preserve">El Sr. </w:t>
      </w:r>
      <w:r>
        <w:rPr>
          <w:rFonts w:cs="Arial"/>
          <w:sz w:val="20"/>
        </w:rPr>
        <w:t>Patricio Aylwin</w:t>
      </w:r>
      <w:r>
        <w:rPr>
          <w:rFonts w:cs="Arial"/>
          <w:b w:val="0"/>
          <w:bCs w:val="0"/>
          <w:sz w:val="20"/>
        </w:rPr>
        <w:t xml:space="preserve"> pone de relieve la necesidad de confeccionar un calendario que fije fechas precisas. </w:t>
      </w:r>
    </w:p>
    <w:p w14:paraId="7F479A35" w14:textId="77777777" w:rsidR="00F07B11" w:rsidRDefault="00F07B11">
      <w:pPr>
        <w:jc w:val="both"/>
        <w:rPr>
          <w:rFonts w:cs="Arial"/>
          <w:sz w:val="20"/>
          <w:lang w:val="es-ES"/>
        </w:rPr>
      </w:pPr>
    </w:p>
    <w:p w14:paraId="78F3DF85" w14:textId="77777777" w:rsidR="00F07B11" w:rsidRDefault="00F07B11">
      <w:pPr>
        <w:numPr>
          <w:ilvl w:val="0"/>
          <w:numId w:val="15"/>
        </w:numPr>
        <w:jc w:val="both"/>
        <w:rPr>
          <w:rFonts w:cs="Arial"/>
          <w:sz w:val="20"/>
          <w:lang w:val="es-ES"/>
        </w:rPr>
      </w:pPr>
      <w:r>
        <w:rPr>
          <w:rFonts w:cs="Arial"/>
          <w:sz w:val="20"/>
          <w:lang w:val="es-ES"/>
        </w:rPr>
        <w:t>El Sr.</w:t>
      </w:r>
      <w:r>
        <w:rPr>
          <w:rFonts w:cs="Arial"/>
          <w:b/>
          <w:bCs/>
          <w:sz w:val="20"/>
          <w:lang w:val="es-ES"/>
        </w:rPr>
        <w:t xml:space="preserve"> Gerardo Zúñiga </w:t>
      </w:r>
      <w:r>
        <w:rPr>
          <w:rFonts w:cs="Arial"/>
          <w:sz w:val="20"/>
          <w:lang w:val="es-ES"/>
        </w:rPr>
        <w:t>insiste en que el día 15 de noviembre</w:t>
      </w:r>
      <w:r>
        <w:rPr>
          <w:rFonts w:cs="Arial"/>
          <w:b/>
          <w:bCs/>
          <w:sz w:val="20"/>
          <w:lang w:val="es-ES"/>
        </w:rPr>
        <w:t xml:space="preserve"> </w:t>
      </w:r>
      <w:r>
        <w:rPr>
          <w:rFonts w:cs="Arial"/>
          <w:sz w:val="20"/>
          <w:lang w:val="es-ES"/>
        </w:rPr>
        <w:t>parece ser una buena fecha.</w:t>
      </w:r>
    </w:p>
    <w:p w14:paraId="3ED2E814" w14:textId="77777777" w:rsidR="00F07B11" w:rsidRDefault="00F07B11">
      <w:pPr>
        <w:jc w:val="both"/>
        <w:rPr>
          <w:rFonts w:cs="Arial"/>
          <w:sz w:val="20"/>
          <w:lang w:val="es-ES"/>
        </w:rPr>
      </w:pPr>
    </w:p>
    <w:p w14:paraId="3C1E1D5C" w14:textId="77777777" w:rsidR="00F07B11" w:rsidRDefault="00F07B11">
      <w:pPr>
        <w:numPr>
          <w:ilvl w:val="0"/>
          <w:numId w:val="15"/>
        </w:numPr>
        <w:jc w:val="both"/>
        <w:rPr>
          <w:rFonts w:cs="Arial"/>
          <w:sz w:val="20"/>
          <w:lang w:val="es-ES"/>
        </w:rPr>
      </w:pPr>
      <w:r>
        <w:rPr>
          <w:rFonts w:cs="Arial"/>
          <w:sz w:val="20"/>
          <w:lang w:val="es-ES"/>
        </w:rPr>
        <w:t xml:space="preserve">El Sr. </w:t>
      </w:r>
      <w:r>
        <w:rPr>
          <w:rFonts w:cs="Arial"/>
          <w:b/>
          <w:bCs/>
          <w:sz w:val="20"/>
          <w:lang w:val="es-ES"/>
        </w:rPr>
        <w:t>José Bengoa</w:t>
      </w:r>
      <w:r>
        <w:rPr>
          <w:rFonts w:cs="Arial"/>
          <w:sz w:val="20"/>
          <w:lang w:val="es-ES"/>
        </w:rPr>
        <w:t xml:space="preserve"> ratifica dicha fecha, señalando que es posible apurar los trabajos. </w:t>
      </w:r>
    </w:p>
    <w:p w14:paraId="6A5920F2" w14:textId="77777777" w:rsidR="00F07B11" w:rsidRDefault="00F07B11">
      <w:pPr>
        <w:jc w:val="both"/>
        <w:rPr>
          <w:rFonts w:cs="Arial"/>
          <w:sz w:val="20"/>
          <w:lang w:val="es-ES"/>
        </w:rPr>
      </w:pPr>
    </w:p>
    <w:p w14:paraId="7851CB89" w14:textId="77777777" w:rsidR="00F07B11" w:rsidRDefault="00F07B11">
      <w:pPr>
        <w:numPr>
          <w:ilvl w:val="0"/>
          <w:numId w:val="15"/>
        </w:numPr>
        <w:jc w:val="both"/>
        <w:rPr>
          <w:rFonts w:cs="Arial"/>
          <w:sz w:val="20"/>
          <w:lang w:val="es-ES"/>
        </w:rPr>
      </w:pPr>
      <w:r>
        <w:rPr>
          <w:rFonts w:cs="Arial"/>
          <w:sz w:val="20"/>
          <w:lang w:val="es-ES"/>
        </w:rPr>
        <w:t xml:space="preserve">El Sr. </w:t>
      </w:r>
      <w:r>
        <w:rPr>
          <w:rFonts w:cs="Arial"/>
          <w:b/>
          <w:bCs/>
          <w:sz w:val="20"/>
          <w:lang w:val="es-ES"/>
        </w:rPr>
        <w:t>Patricio Aylwin</w:t>
      </w:r>
      <w:r>
        <w:rPr>
          <w:rFonts w:cs="Arial"/>
          <w:sz w:val="20"/>
          <w:lang w:val="es-ES"/>
        </w:rPr>
        <w:t xml:space="preserve"> agradece al Sr. Bengoa por la información entregada a la Comisión y le ofrece la palabra al Sr. Carlos Peña, para que informe acerca del estado de avance de la Subcomisión Jurídica.</w:t>
      </w:r>
    </w:p>
    <w:p w14:paraId="74FA4EFC" w14:textId="77777777" w:rsidR="00F07B11" w:rsidRDefault="00F07B11">
      <w:pPr>
        <w:jc w:val="both"/>
        <w:rPr>
          <w:rFonts w:cs="Arial"/>
          <w:sz w:val="20"/>
          <w:lang w:val="es-ES"/>
        </w:rPr>
      </w:pPr>
    </w:p>
    <w:p w14:paraId="41B52271" w14:textId="77777777" w:rsidR="00F07B11" w:rsidRDefault="00F07B11">
      <w:pPr>
        <w:pStyle w:val="BodyText3"/>
        <w:rPr>
          <w:rFonts w:cs="Arial"/>
          <w:sz w:val="20"/>
        </w:rPr>
      </w:pPr>
      <w:r>
        <w:rPr>
          <w:rFonts w:cs="Arial"/>
          <w:sz w:val="20"/>
        </w:rPr>
        <w:t>Exposición del Coordinador del Grupo de Trabajo Jurídico.</w:t>
      </w:r>
    </w:p>
    <w:p w14:paraId="5CF71D7E" w14:textId="77777777" w:rsidR="00F07B11" w:rsidRDefault="00F07B11">
      <w:pPr>
        <w:jc w:val="both"/>
        <w:rPr>
          <w:rFonts w:cs="Arial"/>
          <w:sz w:val="20"/>
          <w:lang w:val="es-ES"/>
        </w:rPr>
      </w:pPr>
    </w:p>
    <w:p w14:paraId="0F335FD1" w14:textId="77777777" w:rsidR="00F07B11" w:rsidRDefault="00F07B11">
      <w:pPr>
        <w:pStyle w:val="Heading7"/>
        <w:numPr>
          <w:ilvl w:val="0"/>
          <w:numId w:val="16"/>
        </w:numPr>
        <w:rPr>
          <w:rFonts w:cs="Arial"/>
          <w:b w:val="0"/>
          <w:bCs w:val="0"/>
          <w:i/>
          <w:iCs/>
          <w:sz w:val="20"/>
        </w:rPr>
      </w:pPr>
      <w:r>
        <w:rPr>
          <w:rFonts w:cs="Arial"/>
          <w:b w:val="0"/>
          <w:bCs w:val="0"/>
          <w:sz w:val="20"/>
          <w:lang w:val="es-CL"/>
        </w:rPr>
        <w:t>Expone el Sr.</w:t>
      </w:r>
      <w:r>
        <w:rPr>
          <w:rFonts w:cs="Arial"/>
          <w:sz w:val="20"/>
          <w:lang w:val="es-CL"/>
        </w:rPr>
        <w:t xml:space="preserve"> Carlos Peña: </w:t>
      </w:r>
      <w:r>
        <w:rPr>
          <w:rFonts w:cs="Arial"/>
          <w:b w:val="0"/>
          <w:bCs w:val="0"/>
          <w:i/>
          <w:iCs/>
          <w:sz w:val="20"/>
          <w:lang w:val="es-CL"/>
        </w:rPr>
        <w:t>“</w:t>
      </w:r>
      <w:r>
        <w:rPr>
          <w:rFonts w:cs="Arial"/>
          <w:b w:val="0"/>
          <w:bCs w:val="0"/>
          <w:i/>
          <w:iCs/>
          <w:sz w:val="20"/>
        </w:rPr>
        <w:t xml:space="preserve">Nosotros lo que hemos hecho en la Subcomisión Jurídica son dos cuestiones, </w:t>
      </w:r>
      <w:proofErr w:type="gramStart"/>
      <w:r>
        <w:rPr>
          <w:rFonts w:cs="Arial"/>
          <w:b w:val="0"/>
          <w:bCs w:val="0"/>
          <w:i/>
          <w:iCs/>
          <w:sz w:val="20"/>
        </w:rPr>
        <w:t>Presidente</w:t>
      </w:r>
      <w:proofErr w:type="gramEnd"/>
      <w:r>
        <w:rPr>
          <w:rFonts w:cs="Arial"/>
          <w:b w:val="0"/>
          <w:bCs w:val="0"/>
          <w:i/>
          <w:iCs/>
          <w:sz w:val="20"/>
        </w:rPr>
        <w:t xml:space="preserve">. Por una parte, hemos hecho una, como decía Ricardo antes, revisión histórica, aunque histórica-institucional, no histórica en el sentido más historiográfico de la expresión. Hemos revisado más bien cómo ha evolucionado el tratamiento que, desde el punto de vista del Estado, se ha dado a los pueblos originarios o a las etnias originarias, desde la constitución de la República en adelante. Aunque hemos explorado -sobre todo por iniciativa de José Aylwin-, revisar al menos someramente, el problema del encuentro, o sea, la relevancia jurídica del encuentro al mundo prehispánico. Desde el punto de vista del Derecho Internacional, la verdad es que hemos puesto el acento, sin embargo, en los inicios de la República”. </w:t>
      </w:r>
    </w:p>
    <w:p w14:paraId="40EF7DC3" w14:textId="77777777" w:rsidR="00F07B11" w:rsidRDefault="00F07B11">
      <w:pPr>
        <w:jc w:val="both"/>
        <w:rPr>
          <w:rFonts w:cs="Arial"/>
          <w:i/>
          <w:iCs/>
          <w:sz w:val="20"/>
          <w:lang w:val="es-ES"/>
        </w:rPr>
      </w:pPr>
    </w:p>
    <w:p w14:paraId="3EB87B74" w14:textId="77777777" w:rsidR="00F07B11" w:rsidRDefault="00F07B11">
      <w:pPr>
        <w:pStyle w:val="BodyText"/>
        <w:ind w:left="360"/>
        <w:rPr>
          <w:rFonts w:cs="Arial"/>
          <w:i/>
          <w:iCs/>
          <w:sz w:val="20"/>
          <w:lang w:val="es-ES"/>
        </w:rPr>
      </w:pPr>
      <w:r>
        <w:rPr>
          <w:rFonts w:cs="Arial"/>
          <w:i/>
          <w:iCs/>
          <w:sz w:val="20"/>
          <w:lang w:val="es-ES"/>
        </w:rPr>
        <w:t xml:space="preserve">“Hemos revisado entonces de qué manera el proceso de constitución del Estado nacional en Chile, este intento de crear un público leal al </w:t>
      </w:r>
      <w:proofErr w:type="gramStart"/>
      <w:r>
        <w:rPr>
          <w:rFonts w:cs="Arial"/>
          <w:i/>
          <w:iCs/>
          <w:sz w:val="20"/>
          <w:lang w:val="es-ES"/>
        </w:rPr>
        <w:t>Estado,</w:t>
      </w:r>
      <w:proofErr w:type="gramEnd"/>
      <w:r>
        <w:rPr>
          <w:rFonts w:cs="Arial"/>
          <w:i/>
          <w:iCs/>
          <w:sz w:val="20"/>
          <w:lang w:val="es-ES"/>
        </w:rPr>
        <w:t xml:space="preserve"> se tradujo en un Estado más bien ciego a la diferencia y en consecuencia en un intento de asimilar, desde el punto de vista de la ley, desde el punto de vista de la coacción estatal, a las minorías o a los pueblos”. </w:t>
      </w:r>
    </w:p>
    <w:p w14:paraId="4664F445" w14:textId="77777777" w:rsidR="00F07B11" w:rsidRDefault="00F07B11">
      <w:pPr>
        <w:ind w:left="360"/>
        <w:jc w:val="both"/>
        <w:rPr>
          <w:rFonts w:cs="Arial"/>
          <w:i/>
          <w:iCs/>
          <w:sz w:val="20"/>
          <w:lang w:val="es-ES"/>
        </w:rPr>
      </w:pPr>
    </w:p>
    <w:p w14:paraId="29FBE0D2" w14:textId="77777777" w:rsidR="00F07B11" w:rsidRDefault="00F07B11">
      <w:pPr>
        <w:ind w:left="360"/>
        <w:jc w:val="both"/>
        <w:rPr>
          <w:rFonts w:cs="Arial"/>
          <w:i/>
          <w:iCs/>
          <w:sz w:val="20"/>
          <w:lang w:val="es-ES"/>
        </w:rPr>
      </w:pPr>
      <w:r>
        <w:rPr>
          <w:rFonts w:cs="Arial"/>
          <w:i/>
          <w:iCs/>
          <w:sz w:val="20"/>
          <w:lang w:val="es-ES"/>
        </w:rPr>
        <w:t>“Ese tipo de revisión, que distingue fundamentalmente tres períodos, llega hasta la Ley Indígena, que se promulgó durante su gobierno. Esa ley, por su parte, la evaluamos echando mano a la evidencia hasta ahora disponible respecto de su funcionamiento. Eso cubre diría yo, la revisión histórico-institucional que hemos hecho. Ese es un informe cuyo borrador estoy preparando y que vamos a circular en la Comisión para que se apruebe. Cuenta con alrededor de 80 páginas, pero yo creo que eso hay que reducirlo a unas 50 páginas, para que quede legible en lo que importa”.</w:t>
      </w:r>
    </w:p>
    <w:p w14:paraId="3EECA564" w14:textId="77777777" w:rsidR="00F07B11" w:rsidRDefault="00F07B11">
      <w:pPr>
        <w:ind w:left="360"/>
        <w:jc w:val="both"/>
        <w:rPr>
          <w:rFonts w:cs="Arial"/>
          <w:sz w:val="20"/>
          <w:lang w:val="es-ES"/>
        </w:rPr>
      </w:pPr>
    </w:p>
    <w:p w14:paraId="1791C3A6" w14:textId="77777777" w:rsidR="00F07B11" w:rsidRDefault="00F07B11">
      <w:pPr>
        <w:ind w:left="360"/>
        <w:jc w:val="both"/>
        <w:rPr>
          <w:rFonts w:cs="Arial"/>
          <w:i/>
          <w:iCs/>
          <w:sz w:val="20"/>
          <w:lang w:val="es-ES"/>
        </w:rPr>
      </w:pPr>
      <w:r>
        <w:rPr>
          <w:rFonts w:cs="Arial"/>
          <w:i/>
          <w:iCs/>
          <w:sz w:val="20"/>
          <w:lang w:val="es-ES"/>
        </w:rPr>
        <w:t>“Luego, hay una segunda parte que es la parte relativa al Nuevo Trato, que es donde nos parece a nosotros debemos poner el acento. Lo que estamos haciendo allí es componer un texto, también en borrador, -que habrá que someter a la aprobación de la Comisión-. Yo he conversado con algunos miembros, pero por ejemplo resta conversarlo detalladamente con el abogado Rivadeneira, que es relativo a las áreas de Nuevo Trato que podrían ser diseñadas. Allí, básicamente, hemos distinguido dos grandes áreas. Una, lo que podríamos llamar Justicia Correctiva. O sea, preguntarnos si acaso hay motivos o mecanismos jurídicos para reparar probables daños que se hubieren cometido en contra de los pueblos originarios. Por ejemplo, suponiendo que hubiera habido despojo de tierras -en el sentido técnico de la expresión-  por ejemplo, los procedimientos de inscripción o de registro de tierras estuvieron viciados, si acaso hay mecanismos de reparación y cuáles serían esos. Esa es una gran área, diría yo, de Justicia Correctiva. O sea, compensaciones intergeneracionales por los daños eventualmente producidos”.</w:t>
      </w:r>
    </w:p>
    <w:p w14:paraId="4E0B745F" w14:textId="77777777" w:rsidR="00F07B11" w:rsidRDefault="00F07B11">
      <w:pPr>
        <w:ind w:left="360"/>
        <w:jc w:val="both"/>
        <w:rPr>
          <w:rFonts w:cs="Arial"/>
          <w:sz w:val="20"/>
          <w:lang w:val="es-ES"/>
        </w:rPr>
      </w:pPr>
    </w:p>
    <w:p w14:paraId="287C3BC7" w14:textId="77777777" w:rsidR="00F07B11" w:rsidRDefault="00F07B11">
      <w:pPr>
        <w:pStyle w:val="BodyTextIndent2"/>
        <w:rPr>
          <w:rFonts w:cs="Arial"/>
          <w:sz w:val="20"/>
        </w:rPr>
      </w:pPr>
      <w:r>
        <w:rPr>
          <w:rFonts w:cs="Arial"/>
          <w:sz w:val="20"/>
        </w:rPr>
        <w:t xml:space="preserve">“Por otra parte, y esta tal vez sea el área más relevante, es el área de Justicia Política, que tiene que ver con eso que se llama “reconocimiento y derechos colectivos”. Allí se trata básicamente de </w:t>
      </w:r>
      <w:r>
        <w:rPr>
          <w:rFonts w:cs="Arial"/>
          <w:sz w:val="20"/>
        </w:rPr>
        <w:lastRenderedPageBreak/>
        <w:t xml:space="preserve">dilucidar, pero esto lo tenemos que someter –porque este es un tema que en verdad la Subcomisión hemos explorado muy preliminarmente, yo tengo a mi cargo redactar un documento que tendrá que ser discutido en la Subcomisión- que es dilucidar si acaso, desde el punto de vista del Estado, pueden concederse derechos colectivos a los pueblos originarios y cuáles serían esos derechos colectivos, y qué alcances tendrían y cómo compatibilizarlos con el diseño del sistema político. Incluyen desde probables derechos de autogobierno hasta incidencia en políticas públicas que les atinjan directamente”.  </w:t>
      </w:r>
    </w:p>
    <w:p w14:paraId="410DFDE9" w14:textId="77777777" w:rsidR="00F07B11" w:rsidRDefault="00F07B11">
      <w:pPr>
        <w:jc w:val="both"/>
        <w:rPr>
          <w:rFonts w:cs="Arial"/>
          <w:i/>
          <w:iCs/>
          <w:sz w:val="20"/>
          <w:lang w:val="es-ES"/>
        </w:rPr>
      </w:pPr>
    </w:p>
    <w:p w14:paraId="50D2AB76" w14:textId="77777777" w:rsidR="00F07B11" w:rsidRDefault="00F07B11">
      <w:pPr>
        <w:ind w:left="360"/>
        <w:jc w:val="both"/>
        <w:rPr>
          <w:rFonts w:cs="Arial"/>
          <w:i/>
          <w:iCs/>
          <w:sz w:val="20"/>
          <w:lang w:val="es-ES"/>
        </w:rPr>
      </w:pPr>
      <w:r>
        <w:rPr>
          <w:rFonts w:cs="Arial"/>
          <w:i/>
          <w:iCs/>
          <w:sz w:val="20"/>
          <w:lang w:val="es-ES"/>
        </w:rPr>
        <w:t xml:space="preserve">“Ese es el gran tema de reconocimiento y derechos colectivos. Es un capítulo. Bueno, usted ha escuchado alguna vez mis opiniones sobre eso, don Patricio. Parte de eso o </w:t>
      </w:r>
      <w:proofErr w:type="gramStart"/>
      <w:r>
        <w:rPr>
          <w:rFonts w:cs="Arial"/>
          <w:i/>
          <w:iCs/>
          <w:sz w:val="20"/>
          <w:lang w:val="es-ES"/>
        </w:rPr>
        <w:t>en relación a</w:t>
      </w:r>
      <w:proofErr w:type="gramEnd"/>
      <w:r>
        <w:rPr>
          <w:rFonts w:cs="Arial"/>
          <w:i/>
          <w:iCs/>
          <w:sz w:val="20"/>
          <w:lang w:val="es-ES"/>
        </w:rPr>
        <w:t xml:space="preserve"> eso mismo está, por supuesto, un análisis pormenorizado del Convenio de OIT, el Convenio 169. Me parece a mí que debiéramos encargar un informe en derecho sobre ese Convenio, pero es una cosa que yo hablaré luego con Gerardo. Hay varios disponibles ya. Habría que pedirle a alguien tal vez que hiciera un resumen, una buena síntesis de todos los informes disponibles sobre el Convenio de la OIT. Hay algunos de Teodoro Rivera, hay otros de Rodrigo Correa, uno podría conseguirlo y ponerlo a disposición”.</w:t>
      </w:r>
    </w:p>
    <w:p w14:paraId="3D08A336" w14:textId="77777777" w:rsidR="00F07B11" w:rsidRDefault="00F07B11">
      <w:pPr>
        <w:ind w:left="360"/>
        <w:jc w:val="both"/>
        <w:rPr>
          <w:rFonts w:cs="Arial"/>
          <w:i/>
          <w:iCs/>
          <w:sz w:val="20"/>
          <w:lang w:val="es-ES"/>
        </w:rPr>
      </w:pPr>
    </w:p>
    <w:p w14:paraId="0F6A2430" w14:textId="77777777" w:rsidR="00F07B11" w:rsidRDefault="00F07B11">
      <w:pPr>
        <w:ind w:left="360"/>
        <w:jc w:val="both"/>
        <w:rPr>
          <w:rFonts w:cs="Arial"/>
          <w:i/>
          <w:iCs/>
          <w:sz w:val="20"/>
          <w:lang w:val="es-ES"/>
        </w:rPr>
      </w:pPr>
      <w:r>
        <w:rPr>
          <w:rFonts w:cs="Arial"/>
          <w:i/>
          <w:iCs/>
          <w:sz w:val="20"/>
          <w:lang w:val="es-ES"/>
        </w:rPr>
        <w:t>“Terminaría nuestra parte con alguna reseña o panorama del Derecho comparado en esta materia. En el caso del Derecho comparado básicamente lo que vamos a hacer allí es una revisión muy somera -porque tiene por objeto más orientar el trabajo de esta Comisión- entre el modelo igualitario norteamericano del tratamiento de minorías y el modelo canadiense, que es un modelo más de reconocimiento. El modelo norteamericano es un modelo muy liberal, el modelo canadiense es un modelo de reconocimiento de derechos colectivos, en tanto que el modelo norteamericano de derechos más individuales. Me parece que eso habría que informarlo a la Comisión para que deliberara. Esas son las partes del informe, don Patricio. Todo eso esperamos estará hacia fines de octubre, al menos un borrador completo que seguiremos revisando”.</w:t>
      </w:r>
    </w:p>
    <w:p w14:paraId="75FB098B" w14:textId="77777777" w:rsidR="00F07B11" w:rsidRDefault="00F07B11">
      <w:pPr>
        <w:jc w:val="both"/>
        <w:rPr>
          <w:rFonts w:cs="Arial"/>
          <w:sz w:val="20"/>
          <w:lang w:val="es-ES"/>
        </w:rPr>
      </w:pPr>
    </w:p>
    <w:p w14:paraId="3AAA1DF8" w14:textId="77777777" w:rsidR="00F07B11" w:rsidRDefault="00F07B11">
      <w:pPr>
        <w:pStyle w:val="BodyText3"/>
        <w:rPr>
          <w:rFonts w:cs="Arial"/>
          <w:sz w:val="20"/>
        </w:rPr>
      </w:pPr>
      <w:r>
        <w:rPr>
          <w:rFonts w:cs="Arial"/>
          <w:sz w:val="20"/>
        </w:rPr>
        <w:t>Debate acerca del itinerario de los trabajos de la Comisión y los alcances y naturaleza de sus debates e Informes.</w:t>
      </w:r>
    </w:p>
    <w:p w14:paraId="2B4C9254" w14:textId="77777777" w:rsidR="00F07B11" w:rsidRDefault="00F07B11">
      <w:pPr>
        <w:pStyle w:val="BodyText3"/>
        <w:rPr>
          <w:rFonts w:cs="Arial"/>
          <w:b w:val="0"/>
          <w:sz w:val="20"/>
        </w:rPr>
      </w:pPr>
    </w:p>
    <w:p w14:paraId="33967530" w14:textId="77777777" w:rsidR="00F07B11" w:rsidRDefault="00F07B11">
      <w:pPr>
        <w:pStyle w:val="Heading7"/>
        <w:numPr>
          <w:ilvl w:val="0"/>
          <w:numId w:val="17"/>
        </w:numPr>
        <w:rPr>
          <w:rFonts w:cs="Arial"/>
          <w:b w:val="0"/>
          <w:bCs w:val="0"/>
          <w:i/>
          <w:iCs/>
          <w:sz w:val="20"/>
        </w:rPr>
      </w:pPr>
      <w:r>
        <w:rPr>
          <w:rFonts w:cs="Arial"/>
          <w:b w:val="0"/>
          <w:bCs w:val="0"/>
          <w:sz w:val="20"/>
          <w:lang w:val="es-CL"/>
        </w:rPr>
        <w:t>El Sr.</w:t>
      </w:r>
      <w:r>
        <w:rPr>
          <w:rFonts w:cs="Arial"/>
          <w:sz w:val="20"/>
          <w:lang w:val="es-CL"/>
        </w:rPr>
        <w:t xml:space="preserve"> Patricio Aylwin </w:t>
      </w:r>
      <w:r>
        <w:rPr>
          <w:rFonts w:cs="Arial"/>
          <w:b w:val="0"/>
          <w:bCs w:val="0"/>
          <w:sz w:val="20"/>
          <w:lang w:val="es-CL"/>
        </w:rPr>
        <w:t xml:space="preserve">consulta a los comisionados si </w:t>
      </w:r>
      <w:r>
        <w:rPr>
          <w:rFonts w:cs="Arial"/>
          <w:b w:val="0"/>
          <w:bCs w:val="0"/>
          <w:i/>
          <w:iCs/>
          <w:sz w:val="20"/>
          <w:lang w:val="es-CL"/>
        </w:rPr>
        <w:t>“</w:t>
      </w:r>
      <w:r>
        <w:rPr>
          <w:rFonts w:cs="Arial"/>
          <w:b w:val="0"/>
          <w:bCs w:val="0"/>
          <w:i/>
          <w:iCs/>
          <w:sz w:val="20"/>
        </w:rPr>
        <w:t>¿Hay alguna razón metodológica para fijar un orden de prelación, si se parte por Historia o se parte por Derecho?”.</w:t>
      </w:r>
    </w:p>
    <w:p w14:paraId="2E1A6FA8" w14:textId="77777777" w:rsidR="00F07B11" w:rsidRDefault="00F07B11">
      <w:pPr>
        <w:jc w:val="both"/>
        <w:rPr>
          <w:rFonts w:cs="Arial"/>
          <w:sz w:val="20"/>
          <w:lang w:val="es-ES"/>
        </w:rPr>
      </w:pPr>
    </w:p>
    <w:p w14:paraId="473A42DE" w14:textId="77777777" w:rsidR="00F07B11" w:rsidRDefault="00F07B11">
      <w:pPr>
        <w:pStyle w:val="Heading7"/>
        <w:numPr>
          <w:ilvl w:val="0"/>
          <w:numId w:val="17"/>
        </w:numPr>
        <w:rPr>
          <w:rFonts w:cs="Arial"/>
          <w:b w:val="0"/>
          <w:bCs w:val="0"/>
          <w:sz w:val="20"/>
        </w:rPr>
      </w:pPr>
      <w:r>
        <w:rPr>
          <w:rFonts w:cs="Arial"/>
          <w:b w:val="0"/>
          <w:bCs w:val="0"/>
          <w:sz w:val="20"/>
        </w:rPr>
        <w:t>El Sr.</w:t>
      </w:r>
      <w:r>
        <w:rPr>
          <w:rFonts w:cs="Arial"/>
          <w:sz w:val="20"/>
        </w:rPr>
        <w:t xml:space="preserve"> Carlos Peña </w:t>
      </w:r>
      <w:r>
        <w:rPr>
          <w:rFonts w:cs="Arial"/>
          <w:b w:val="0"/>
          <w:bCs w:val="0"/>
          <w:sz w:val="20"/>
        </w:rPr>
        <w:t>cree que</w:t>
      </w:r>
      <w:r>
        <w:rPr>
          <w:rFonts w:cs="Arial"/>
          <w:sz w:val="20"/>
        </w:rPr>
        <w:t xml:space="preserve"> </w:t>
      </w:r>
      <w:r>
        <w:rPr>
          <w:rFonts w:cs="Arial"/>
          <w:b w:val="0"/>
          <w:bCs w:val="0"/>
          <w:sz w:val="20"/>
        </w:rPr>
        <w:t>es mejor partir por Historia.</w:t>
      </w:r>
    </w:p>
    <w:p w14:paraId="21241964" w14:textId="77777777" w:rsidR="00F07B11" w:rsidRDefault="00F07B11">
      <w:pPr>
        <w:jc w:val="both"/>
        <w:rPr>
          <w:rFonts w:cs="Arial"/>
          <w:sz w:val="20"/>
          <w:lang w:val="es-ES"/>
        </w:rPr>
      </w:pPr>
    </w:p>
    <w:p w14:paraId="00EEC389" w14:textId="77777777" w:rsidR="00F07B11" w:rsidRDefault="00F07B11">
      <w:pPr>
        <w:pStyle w:val="Heading7"/>
        <w:numPr>
          <w:ilvl w:val="0"/>
          <w:numId w:val="17"/>
        </w:numPr>
        <w:rPr>
          <w:rFonts w:cs="Arial"/>
          <w:b w:val="0"/>
          <w:bCs w:val="0"/>
          <w:i/>
          <w:iCs/>
          <w:sz w:val="20"/>
        </w:rPr>
      </w:pPr>
      <w:r>
        <w:rPr>
          <w:rFonts w:cs="Arial"/>
          <w:b w:val="0"/>
          <w:bCs w:val="0"/>
          <w:sz w:val="20"/>
        </w:rPr>
        <w:t xml:space="preserve">Respecto de la consulta hecha por el </w:t>
      </w:r>
      <w:proofErr w:type="gramStart"/>
      <w:r>
        <w:rPr>
          <w:rFonts w:cs="Arial"/>
          <w:b w:val="0"/>
          <w:bCs w:val="0"/>
          <w:sz w:val="20"/>
        </w:rPr>
        <w:t>Presidente</w:t>
      </w:r>
      <w:proofErr w:type="gramEnd"/>
      <w:r>
        <w:rPr>
          <w:rFonts w:cs="Arial"/>
          <w:b w:val="0"/>
          <w:bCs w:val="0"/>
          <w:sz w:val="20"/>
        </w:rPr>
        <w:t xml:space="preserve">, el Sr. </w:t>
      </w:r>
      <w:r>
        <w:rPr>
          <w:rFonts w:cs="Arial"/>
          <w:sz w:val="20"/>
        </w:rPr>
        <w:t>Enrique Correa</w:t>
      </w:r>
      <w:r>
        <w:rPr>
          <w:rFonts w:cs="Arial"/>
          <w:b w:val="0"/>
          <w:bCs w:val="0"/>
          <w:sz w:val="20"/>
        </w:rPr>
        <w:t xml:space="preserve"> señala que tiene la impresión </w:t>
      </w:r>
      <w:r>
        <w:rPr>
          <w:rFonts w:cs="Arial"/>
          <w:b w:val="0"/>
          <w:bCs w:val="0"/>
          <w:i/>
          <w:iCs/>
          <w:sz w:val="20"/>
        </w:rPr>
        <w:t>“... que el punto donde nosotros debiéramos tratar, primero, de construir un concepto común es en historia. Porque va a ser un concepto común no fácil de construir entre nosotros. Y si logramos construir un concepto común, un punto de vista común histórico, creo que va a ser más fácil deducir, de ese punto de vista histórico, algunas consecuencias hacia el derecho o hacia los derechos. Es mi impresión”.</w:t>
      </w:r>
    </w:p>
    <w:p w14:paraId="62D006B4" w14:textId="77777777" w:rsidR="00F07B11" w:rsidRDefault="00F07B11">
      <w:pPr>
        <w:jc w:val="both"/>
        <w:rPr>
          <w:rFonts w:cs="Arial"/>
          <w:sz w:val="20"/>
          <w:lang w:val="es-ES"/>
        </w:rPr>
      </w:pPr>
    </w:p>
    <w:p w14:paraId="619E2079" w14:textId="77777777" w:rsidR="00F07B11" w:rsidRDefault="00F07B11">
      <w:pPr>
        <w:pStyle w:val="Heading7"/>
        <w:numPr>
          <w:ilvl w:val="0"/>
          <w:numId w:val="18"/>
        </w:numPr>
        <w:rPr>
          <w:rFonts w:cs="Arial"/>
          <w:b w:val="0"/>
          <w:bCs w:val="0"/>
          <w:sz w:val="20"/>
        </w:rPr>
      </w:pPr>
      <w:r>
        <w:rPr>
          <w:rFonts w:cs="Arial"/>
          <w:b w:val="0"/>
          <w:bCs w:val="0"/>
          <w:sz w:val="20"/>
        </w:rPr>
        <w:t xml:space="preserve">Refiriéndose igualmente a la consulta hecha por el </w:t>
      </w:r>
      <w:proofErr w:type="gramStart"/>
      <w:r>
        <w:rPr>
          <w:rFonts w:cs="Arial"/>
          <w:b w:val="0"/>
          <w:bCs w:val="0"/>
          <w:sz w:val="20"/>
        </w:rPr>
        <w:t>Presidente</w:t>
      </w:r>
      <w:proofErr w:type="gramEnd"/>
      <w:r>
        <w:rPr>
          <w:rFonts w:cs="Arial"/>
          <w:b w:val="0"/>
          <w:bCs w:val="0"/>
          <w:sz w:val="20"/>
        </w:rPr>
        <w:t xml:space="preserve">, el Sr. </w:t>
      </w:r>
      <w:r>
        <w:rPr>
          <w:rFonts w:cs="Arial"/>
          <w:sz w:val="20"/>
        </w:rPr>
        <w:t>Carlos Peña</w:t>
      </w:r>
      <w:r>
        <w:rPr>
          <w:rFonts w:cs="Arial"/>
          <w:b w:val="0"/>
          <w:bCs w:val="0"/>
          <w:sz w:val="20"/>
        </w:rPr>
        <w:t xml:space="preserve"> señala que la Subcomisión Jurídica ha</w:t>
      </w:r>
      <w:r>
        <w:rPr>
          <w:rFonts w:cs="Arial"/>
          <w:b w:val="0"/>
          <w:bCs w:val="0"/>
          <w:i/>
          <w:iCs/>
          <w:sz w:val="20"/>
        </w:rPr>
        <w:t xml:space="preserve"> “... supuesto algún desarrollo histórico, algún conocimiento disponible sobre el desarrollo histórico en lo más grueso y me gustaría validarlo. Y para eso tratar primero la cuestión histórica puede ser bien importante”.</w:t>
      </w:r>
    </w:p>
    <w:p w14:paraId="0A50BBA5" w14:textId="77777777" w:rsidR="00F07B11" w:rsidRDefault="00F07B11">
      <w:pPr>
        <w:jc w:val="both"/>
        <w:rPr>
          <w:rFonts w:cs="Arial"/>
          <w:sz w:val="20"/>
          <w:lang w:val="es-ES"/>
        </w:rPr>
      </w:pPr>
    </w:p>
    <w:p w14:paraId="563B5BD1" w14:textId="77777777" w:rsidR="00F07B11" w:rsidRDefault="00F07B11">
      <w:pPr>
        <w:pStyle w:val="Heading7"/>
        <w:numPr>
          <w:ilvl w:val="0"/>
          <w:numId w:val="18"/>
        </w:numPr>
        <w:rPr>
          <w:rFonts w:cs="Arial"/>
          <w:b w:val="0"/>
          <w:bCs w:val="0"/>
          <w:sz w:val="20"/>
        </w:rPr>
      </w:pPr>
      <w:r>
        <w:rPr>
          <w:rFonts w:cs="Arial"/>
          <w:b w:val="0"/>
          <w:sz w:val="20"/>
        </w:rPr>
        <w:t xml:space="preserve">El Sr. </w:t>
      </w:r>
      <w:r>
        <w:rPr>
          <w:rFonts w:cs="Arial"/>
          <w:bCs w:val="0"/>
          <w:sz w:val="20"/>
        </w:rPr>
        <w:t>Patricio Aylwin</w:t>
      </w:r>
      <w:r>
        <w:rPr>
          <w:rFonts w:cs="Arial"/>
          <w:b w:val="0"/>
          <w:sz w:val="20"/>
        </w:rPr>
        <w:t xml:space="preserve"> manifiesta su acuerdo con el planteamiento del Sr. Peña.</w:t>
      </w:r>
    </w:p>
    <w:p w14:paraId="3E3E4794" w14:textId="77777777" w:rsidR="00F07B11" w:rsidRDefault="00F07B11">
      <w:pPr>
        <w:jc w:val="both"/>
        <w:rPr>
          <w:rFonts w:cs="Arial"/>
          <w:sz w:val="20"/>
          <w:lang w:val="es-ES"/>
        </w:rPr>
      </w:pPr>
    </w:p>
    <w:p w14:paraId="764CCCC2" w14:textId="77777777" w:rsidR="00F07B11" w:rsidRDefault="00F07B11">
      <w:pPr>
        <w:pStyle w:val="Heading7"/>
        <w:numPr>
          <w:ilvl w:val="0"/>
          <w:numId w:val="18"/>
        </w:numPr>
        <w:rPr>
          <w:rFonts w:cs="Arial"/>
          <w:b w:val="0"/>
          <w:bCs w:val="0"/>
          <w:i/>
          <w:iCs/>
          <w:sz w:val="20"/>
        </w:rPr>
      </w:pPr>
      <w:r>
        <w:rPr>
          <w:rFonts w:cs="Arial"/>
          <w:b w:val="0"/>
          <w:sz w:val="20"/>
        </w:rPr>
        <w:t xml:space="preserve">El Sr. </w:t>
      </w:r>
      <w:r>
        <w:rPr>
          <w:rFonts w:cs="Arial"/>
          <w:bCs w:val="0"/>
          <w:sz w:val="20"/>
        </w:rPr>
        <w:t>Ricardo Rivadeneira</w:t>
      </w:r>
      <w:r>
        <w:rPr>
          <w:rFonts w:cs="Arial"/>
          <w:b w:val="0"/>
          <w:sz w:val="20"/>
        </w:rPr>
        <w:t xml:space="preserve"> hace referencia al decreto que conforma la Comisión, destacando el párrafo donde se señala que ésta es creada</w:t>
      </w:r>
      <w:r>
        <w:rPr>
          <w:rFonts w:cs="Arial"/>
          <w:b w:val="0"/>
          <w:bCs w:val="0"/>
          <w:sz w:val="20"/>
        </w:rPr>
        <w:t xml:space="preserve"> “para asesorar al </w:t>
      </w:r>
      <w:proofErr w:type="gramStart"/>
      <w:r>
        <w:rPr>
          <w:rFonts w:cs="Arial"/>
          <w:b w:val="0"/>
          <w:bCs w:val="0"/>
          <w:sz w:val="20"/>
        </w:rPr>
        <w:t>Presidente</w:t>
      </w:r>
      <w:proofErr w:type="gramEnd"/>
      <w:r>
        <w:rPr>
          <w:rFonts w:cs="Arial"/>
          <w:b w:val="0"/>
          <w:bCs w:val="0"/>
          <w:sz w:val="20"/>
        </w:rPr>
        <w:t xml:space="preserve"> de la República en el conocimiento de la visión de nuestros pueblos indígenas sobre los hechos históricos de nuestro país”. El Sr. Rivadeneira señala que no le queda claro, </w:t>
      </w:r>
      <w:r>
        <w:rPr>
          <w:rFonts w:cs="Arial"/>
          <w:b w:val="0"/>
          <w:bCs w:val="0"/>
          <w:i/>
          <w:iCs/>
          <w:sz w:val="20"/>
        </w:rPr>
        <w:t xml:space="preserve">“... </w:t>
      </w:r>
      <w:proofErr w:type="spellStart"/>
      <w:r>
        <w:rPr>
          <w:rFonts w:cs="Arial"/>
          <w:b w:val="0"/>
          <w:bCs w:val="0"/>
          <w:i/>
          <w:iCs/>
          <w:sz w:val="20"/>
        </w:rPr>
        <w:t>si</w:t>
      </w:r>
      <w:proofErr w:type="spellEnd"/>
      <w:r>
        <w:rPr>
          <w:rFonts w:cs="Arial"/>
          <w:b w:val="0"/>
          <w:bCs w:val="0"/>
          <w:i/>
          <w:iCs/>
          <w:sz w:val="20"/>
        </w:rPr>
        <w:t xml:space="preserve"> hay un problema de redacción, porque es </w:t>
      </w:r>
      <w:r>
        <w:rPr>
          <w:rFonts w:cs="Arial"/>
          <w:b w:val="0"/>
          <w:bCs w:val="0"/>
          <w:i/>
          <w:iCs/>
          <w:sz w:val="20"/>
        </w:rPr>
        <w:lastRenderedPageBreak/>
        <w:t>como que nosotros tendríamos que expresar la visión histórica de nuestros pueblos, la visión que ellos tienen”.</w:t>
      </w:r>
    </w:p>
    <w:p w14:paraId="7B582011" w14:textId="77777777" w:rsidR="00F07B11" w:rsidRDefault="00F07B11">
      <w:pPr>
        <w:jc w:val="both"/>
        <w:rPr>
          <w:rFonts w:cs="Arial"/>
          <w:sz w:val="20"/>
          <w:lang w:val="es-ES"/>
        </w:rPr>
      </w:pPr>
    </w:p>
    <w:p w14:paraId="7ED31419" w14:textId="77777777" w:rsidR="00F07B11" w:rsidRDefault="00F07B11">
      <w:pPr>
        <w:pStyle w:val="Heading7"/>
        <w:numPr>
          <w:ilvl w:val="0"/>
          <w:numId w:val="18"/>
        </w:numPr>
        <w:rPr>
          <w:rFonts w:cs="Arial"/>
          <w:b w:val="0"/>
          <w:bCs w:val="0"/>
          <w:i/>
          <w:iCs/>
          <w:sz w:val="20"/>
        </w:rPr>
      </w:pPr>
      <w:r>
        <w:rPr>
          <w:rFonts w:cs="Arial"/>
          <w:b w:val="0"/>
          <w:bCs w:val="0"/>
          <w:sz w:val="20"/>
        </w:rPr>
        <w:t xml:space="preserve">El Sr. </w:t>
      </w:r>
      <w:r>
        <w:rPr>
          <w:rFonts w:cs="Arial"/>
          <w:sz w:val="20"/>
        </w:rPr>
        <w:t>Carlos Peña</w:t>
      </w:r>
      <w:r>
        <w:rPr>
          <w:rFonts w:cs="Arial"/>
          <w:b w:val="0"/>
          <w:bCs w:val="0"/>
          <w:sz w:val="20"/>
        </w:rPr>
        <w:t xml:space="preserve"> sostiene que no, que de lo que se trata es </w:t>
      </w:r>
      <w:proofErr w:type="gramStart"/>
      <w:r>
        <w:rPr>
          <w:rFonts w:cs="Arial"/>
          <w:b w:val="0"/>
          <w:bCs w:val="0"/>
          <w:sz w:val="20"/>
        </w:rPr>
        <w:t>expresar</w:t>
      </w:r>
      <w:r>
        <w:rPr>
          <w:rFonts w:cs="Arial"/>
          <w:sz w:val="20"/>
        </w:rPr>
        <w:t xml:space="preserve"> </w:t>
      </w:r>
      <w:r>
        <w:rPr>
          <w:rFonts w:cs="Arial"/>
          <w:b w:val="0"/>
          <w:bCs w:val="0"/>
          <w:sz w:val="20"/>
        </w:rPr>
        <w:t xml:space="preserve"> </w:t>
      </w:r>
      <w:r>
        <w:rPr>
          <w:rFonts w:cs="Arial"/>
          <w:b w:val="0"/>
          <w:bCs w:val="0"/>
          <w:i/>
          <w:iCs/>
          <w:sz w:val="20"/>
        </w:rPr>
        <w:t>“</w:t>
      </w:r>
      <w:proofErr w:type="gramEnd"/>
      <w:r>
        <w:rPr>
          <w:rFonts w:cs="Arial"/>
          <w:b w:val="0"/>
          <w:bCs w:val="0"/>
          <w:i/>
          <w:iCs/>
          <w:sz w:val="20"/>
        </w:rPr>
        <w:t>...la visión que nosotros tenemos sobre ellos”.</w:t>
      </w:r>
    </w:p>
    <w:p w14:paraId="02B700E4" w14:textId="77777777" w:rsidR="00F07B11" w:rsidRDefault="00F07B11">
      <w:pPr>
        <w:jc w:val="both"/>
        <w:rPr>
          <w:rFonts w:cs="Arial"/>
          <w:sz w:val="20"/>
          <w:lang w:val="es-ES"/>
        </w:rPr>
      </w:pPr>
    </w:p>
    <w:p w14:paraId="41A9DD68" w14:textId="77777777" w:rsidR="00F07B11" w:rsidRDefault="00F07B11">
      <w:pPr>
        <w:pStyle w:val="Heading7"/>
        <w:numPr>
          <w:ilvl w:val="0"/>
          <w:numId w:val="18"/>
        </w:numPr>
        <w:rPr>
          <w:rFonts w:cs="Arial"/>
          <w:b w:val="0"/>
          <w:bCs w:val="0"/>
          <w:sz w:val="20"/>
        </w:rPr>
      </w:pPr>
      <w:r>
        <w:rPr>
          <w:rFonts w:cs="Arial"/>
          <w:b w:val="0"/>
          <w:sz w:val="20"/>
        </w:rPr>
        <w:t xml:space="preserve">El Sr. </w:t>
      </w:r>
      <w:r>
        <w:rPr>
          <w:rFonts w:cs="Arial"/>
          <w:bCs w:val="0"/>
          <w:sz w:val="20"/>
        </w:rPr>
        <w:t>Ricardo Rivadeneira</w:t>
      </w:r>
      <w:r>
        <w:rPr>
          <w:rFonts w:cs="Arial"/>
          <w:b w:val="0"/>
          <w:sz w:val="20"/>
        </w:rPr>
        <w:t xml:space="preserve"> plantea la interrogante acerca de las características y posición de la Comisión, si </w:t>
      </w:r>
      <w:r>
        <w:rPr>
          <w:rFonts w:cs="Arial"/>
          <w:b w:val="0"/>
          <w:bCs w:val="0"/>
          <w:i/>
          <w:iCs/>
          <w:sz w:val="20"/>
        </w:rPr>
        <w:t>“... nosotros vamos a hacer una Comisión más, nosotros estamos siendo una Comisión más y una Comisión muy conservadora. Porque mostrar cuál es la visión que nosotros, representantes del Estado chileno, del poder soberano chileno, que hemos recibido este encargo, esta Comisión, tenemos sobre los pueblos indígenas, entonces nosotros vamos a decir: mira, la legislación que se ha dictado hasta ahora ha sido buena, mala o regular”.</w:t>
      </w:r>
      <w:r>
        <w:rPr>
          <w:rFonts w:cs="Arial"/>
          <w:b w:val="0"/>
          <w:bCs w:val="0"/>
          <w:sz w:val="20"/>
        </w:rPr>
        <w:t xml:space="preserve">  </w:t>
      </w:r>
    </w:p>
    <w:p w14:paraId="2C9FA990" w14:textId="77777777" w:rsidR="00F07B11" w:rsidRDefault="00F07B11">
      <w:pPr>
        <w:pStyle w:val="Heading7"/>
        <w:rPr>
          <w:rFonts w:cs="Arial"/>
          <w:b w:val="0"/>
          <w:bCs w:val="0"/>
          <w:sz w:val="20"/>
        </w:rPr>
      </w:pPr>
    </w:p>
    <w:p w14:paraId="0438CE6F" w14:textId="77777777" w:rsidR="00F07B11" w:rsidRDefault="00F07B11">
      <w:pPr>
        <w:pStyle w:val="Heading7"/>
        <w:ind w:left="360"/>
        <w:rPr>
          <w:rFonts w:cs="Arial"/>
          <w:b w:val="0"/>
          <w:bCs w:val="0"/>
          <w:i/>
          <w:iCs/>
          <w:sz w:val="20"/>
        </w:rPr>
      </w:pPr>
      <w:r>
        <w:rPr>
          <w:rFonts w:cs="Arial"/>
          <w:b w:val="0"/>
          <w:bCs w:val="0"/>
          <w:sz w:val="20"/>
        </w:rPr>
        <w:t xml:space="preserve">Dirigiéndose a los miembros presentes consulta sobre el tipo de proposiciones que surgirán de la Comisión, cómo será evaluada en el futuro y su concordancia con los planteamientos hechos por los propios pueblos indígenas: </w:t>
      </w:r>
      <w:r>
        <w:rPr>
          <w:rFonts w:cs="Arial"/>
          <w:b w:val="0"/>
          <w:bCs w:val="0"/>
          <w:i/>
          <w:iCs/>
          <w:sz w:val="20"/>
        </w:rPr>
        <w:t xml:space="preserve">“¿Vamos a proponer legislación que el Estado chileno va a dictar en beneficio de los pueblos indígenas? Y en 30 años más va a haber otra Comisión que va a decir: la Comisión que se formó en el período del </w:t>
      </w:r>
      <w:proofErr w:type="gramStart"/>
      <w:r>
        <w:rPr>
          <w:rFonts w:cs="Arial"/>
          <w:b w:val="0"/>
          <w:bCs w:val="0"/>
          <w:i/>
          <w:iCs/>
          <w:sz w:val="20"/>
        </w:rPr>
        <w:t>Presidente</w:t>
      </w:r>
      <w:proofErr w:type="gramEnd"/>
      <w:r>
        <w:rPr>
          <w:rFonts w:cs="Arial"/>
          <w:b w:val="0"/>
          <w:bCs w:val="0"/>
          <w:i/>
          <w:iCs/>
          <w:sz w:val="20"/>
        </w:rPr>
        <w:t xml:space="preserve"> Lagos propuso una cantidad de ideas con muy buen espíritu, con muy buen ánimo, pero fueron poco acertados, qué sé yo”.</w:t>
      </w:r>
    </w:p>
    <w:p w14:paraId="125438FE" w14:textId="77777777" w:rsidR="00F07B11" w:rsidRDefault="00F07B11">
      <w:pPr>
        <w:jc w:val="both"/>
        <w:rPr>
          <w:rFonts w:cs="Arial"/>
          <w:sz w:val="20"/>
          <w:lang w:val="es-ES"/>
        </w:rPr>
      </w:pPr>
    </w:p>
    <w:p w14:paraId="441B1262" w14:textId="77777777" w:rsidR="00F07B11" w:rsidRDefault="00F07B11">
      <w:pPr>
        <w:pStyle w:val="BodyTextIndent2"/>
        <w:rPr>
          <w:rFonts w:cs="Arial"/>
          <w:sz w:val="20"/>
        </w:rPr>
      </w:pPr>
      <w:r>
        <w:rPr>
          <w:rFonts w:cs="Arial"/>
          <w:sz w:val="20"/>
        </w:rPr>
        <w:t xml:space="preserve">“Tenemos que saber hasta qué punto los indígenas están en esta idea. Mira, todo eso es conservador, lo que nosotros queremos es que el Estado chileno no vuelva a dictar nunca más legislación respecto a lo nuestro, porque nosotros queremos tener autonomía, proyectar nuestra propia legislación; y como parte integrante del Estado chileno o como un pueblo absolutamente independiente del Estado chileno, como sea. Pero yo creo que no debiéramos ignorar que existe ese punto de vista”. </w:t>
      </w:r>
    </w:p>
    <w:p w14:paraId="5D9D1696" w14:textId="77777777" w:rsidR="00F07B11" w:rsidRDefault="00F07B11">
      <w:pPr>
        <w:jc w:val="both"/>
        <w:rPr>
          <w:rFonts w:cs="Arial"/>
          <w:sz w:val="20"/>
          <w:lang w:val="es-ES"/>
        </w:rPr>
      </w:pPr>
    </w:p>
    <w:p w14:paraId="6E78624A" w14:textId="77777777" w:rsidR="00F07B11" w:rsidRDefault="00F07B11">
      <w:pPr>
        <w:pStyle w:val="BodyTextIndent2"/>
        <w:rPr>
          <w:rFonts w:cs="Arial"/>
          <w:sz w:val="20"/>
        </w:rPr>
      </w:pPr>
      <w:r>
        <w:rPr>
          <w:rFonts w:cs="Arial"/>
          <w:sz w:val="20"/>
        </w:rPr>
        <w:t xml:space="preserve">“Yo no más que llego a esto, mira: en el tiempo que a mí me ha tocado vivir hubo poca preocupación por los temas indígenas. Mirábamos a nuestros indígenas como un sector simpático de nuestra población, nunca advertí antipatía hacia ningún grupo indígena, todo lo contrario, simpatía, pero eso no más. Yo creo que lo que nosotros hemos logrado es que se ponga el tema indígena en el tapete, es una cuestión importante. Pero la gran preocupación es que si lo que nosotros hagamos va a ser beneficioso o no, va a hacer algún aporte en beneficio de ese sector de nuestra patria, de nuestro país, de nuestra nación. Si vamos a hacer algo beneficioso o no”. </w:t>
      </w:r>
    </w:p>
    <w:p w14:paraId="1B5F9D02" w14:textId="77777777" w:rsidR="00F07B11" w:rsidRDefault="00F07B11">
      <w:pPr>
        <w:jc w:val="both"/>
        <w:rPr>
          <w:rFonts w:cs="Arial"/>
          <w:sz w:val="20"/>
          <w:lang w:val="es-ES"/>
        </w:rPr>
      </w:pPr>
    </w:p>
    <w:p w14:paraId="3E170D66" w14:textId="77777777" w:rsidR="00F07B11" w:rsidRDefault="00F07B11">
      <w:pPr>
        <w:ind w:left="360"/>
        <w:jc w:val="both"/>
        <w:rPr>
          <w:rFonts w:cs="Arial"/>
          <w:sz w:val="20"/>
          <w:lang w:val="es-ES"/>
        </w:rPr>
      </w:pPr>
      <w:r>
        <w:rPr>
          <w:rFonts w:cs="Arial"/>
          <w:sz w:val="20"/>
          <w:lang w:val="es-ES"/>
        </w:rPr>
        <w:t xml:space="preserve">El Sr. </w:t>
      </w:r>
      <w:r>
        <w:rPr>
          <w:rFonts w:cs="Arial"/>
          <w:b/>
          <w:bCs/>
          <w:sz w:val="20"/>
          <w:lang w:val="es-ES"/>
        </w:rPr>
        <w:t>Rivadeneira</w:t>
      </w:r>
      <w:r>
        <w:rPr>
          <w:rFonts w:cs="Arial"/>
          <w:sz w:val="20"/>
          <w:lang w:val="es-ES"/>
        </w:rPr>
        <w:t xml:space="preserve"> señala la importancia de conocer el informe del Grupo de Trabajo Desarrollo Económico y Social, respecto especialmente a la situación del pueblo Mapuche, porque </w:t>
      </w:r>
      <w:r>
        <w:rPr>
          <w:rFonts w:cs="Arial"/>
          <w:i/>
          <w:iCs/>
          <w:sz w:val="20"/>
          <w:lang w:val="es-ES"/>
        </w:rPr>
        <w:t>“... tenemos todos informes (...) son pobres entre los pobres, porque son más pobres que el resto de los pobres. No van a tomar medidas ellos para salir de la pobreza, de nuevo el Estado, los economistas, va a haber alguien genio, o gente porque ha estudiado, lo que sea, que va a proponer buenas medidas en beneficio de los indígenas, de los mapuches, del pueblo mapuche. Puede ser que el pueblo mapuche diga no me vengan a poner nada más. Nosotros vamos a decidir cuál va a ser nuestro camino y en eso estamos y ustedes van a perder el tiempo en esto”.</w:t>
      </w:r>
      <w:r>
        <w:rPr>
          <w:rFonts w:cs="Arial"/>
          <w:sz w:val="20"/>
          <w:lang w:val="es-ES"/>
        </w:rPr>
        <w:t xml:space="preserve"> </w:t>
      </w:r>
    </w:p>
    <w:p w14:paraId="1569DA53" w14:textId="77777777" w:rsidR="00F07B11" w:rsidRDefault="00F07B11">
      <w:pPr>
        <w:jc w:val="both"/>
        <w:rPr>
          <w:rFonts w:cs="Arial"/>
          <w:sz w:val="20"/>
          <w:lang w:val="es-ES"/>
        </w:rPr>
      </w:pPr>
    </w:p>
    <w:p w14:paraId="18E95495" w14:textId="77777777" w:rsidR="00F07B11" w:rsidRDefault="00F07B11">
      <w:pPr>
        <w:pStyle w:val="BodyText"/>
        <w:ind w:left="360"/>
        <w:rPr>
          <w:rFonts w:cs="Arial"/>
          <w:i/>
          <w:iCs/>
          <w:sz w:val="20"/>
          <w:lang w:val="es-ES"/>
        </w:rPr>
      </w:pPr>
      <w:r>
        <w:rPr>
          <w:rFonts w:cs="Arial"/>
          <w:i/>
          <w:iCs/>
          <w:sz w:val="20"/>
          <w:lang w:val="es-ES"/>
        </w:rPr>
        <w:t>“Pero, en fin, -a</w:t>
      </w:r>
      <w:r>
        <w:rPr>
          <w:rFonts w:cs="Arial"/>
          <w:sz w:val="20"/>
          <w:lang w:val="es-ES"/>
        </w:rPr>
        <w:t xml:space="preserve">grega el Sr. </w:t>
      </w:r>
      <w:r>
        <w:rPr>
          <w:rFonts w:cs="Arial"/>
          <w:b/>
          <w:bCs/>
          <w:sz w:val="20"/>
          <w:lang w:val="es-ES"/>
        </w:rPr>
        <w:t>Rivadeneira</w:t>
      </w:r>
      <w:r>
        <w:rPr>
          <w:rFonts w:cs="Arial"/>
          <w:i/>
          <w:iCs/>
          <w:sz w:val="20"/>
          <w:lang w:val="es-ES"/>
        </w:rPr>
        <w:t xml:space="preserve">- eso es un punto de vista extremo que no es lo que se va a dar. Pero cómo ven nuestros economistas el tema, de qué medidas, qué políticas se pueden implementar desde el Estado chileno para </w:t>
      </w:r>
      <w:proofErr w:type="gramStart"/>
      <w:r>
        <w:rPr>
          <w:rFonts w:cs="Arial"/>
          <w:i/>
          <w:iCs/>
          <w:sz w:val="20"/>
          <w:lang w:val="es-ES"/>
        </w:rPr>
        <w:t>que</w:t>
      </w:r>
      <w:proofErr w:type="gramEnd"/>
      <w:r>
        <w:rPr>
          <w:rFonts w:cs="Arial"/>
          <w:i/>
          <w:iCs/>
          <w:sz w:val="20"/>
          <w:lang w:val="es-ES"/>
        </w:rPr>
        <w:t xml:space="preserve"> de aquí a 10 años, 20 años, 30 años, nuestros mapuches tengan una situación económica distinta en el campo. Yo supongo que serán medidas, cómo estructurar las medidas de carácter económico en ese sentido”.</w:t>
      </w:r>
    </w:p>
    <w:p w14:paraId="4A5E94F8" w14:textId="77777777" w:rsidR="00F07B11" w:rsidRDefault="00F07B11">
      <w:pPr>
        <w:jc w:val="both"/>
        <w:rPr>
          <w:rFonts w:cs="Arial"/>
          <w:sz w:val="20"/>
          <w:lang w:val="es-ES"/>
        </w:rPr>
      </w:pPr>
    </w:p>
    <w:p w14:paraId="2985DAD1" w14:textId="77777777" w:rsidR="00F07B11" w:rsidRDefault="00F07B11">
      <w:pPr>
        <w:pStyle w:val="Heading7"/>
        <w:numPr>
          <w:ilvl w:val="0"/>
          <w:numId w:val="19"/>
        </w:numPr>
        <w:rPr>
          <w:rFonts w:cs="Arial"/>
          <w:b w:val="0"/>
          <w:bCs w:val="0"/>
          <w:i/>
          <w:iCs/>
          <w:sz w:val="20"/>
        </w:rPr>
      </w:pPr>
      <w:r>
        <w:rPr>
          <w:rFonts w:cs="Arial"/>
          <w:b w:val="0"/>
          <w:sz w:val="20"/>
          <w:lang w:val="es-CL"/>
        </w:rPr>
        <w:t xml:space="preserve">El Sr. </w:t>
      </w:r>
      <w:r>
        <w:rPr>
          <w:rFonts w:cs="Arial"/>
          <w:bCs w:val="0"/>
          <w:sz w:val="20"/>
          <w:lang w:val="es-CL"/>
        </w:rPr>
        <w:t>Carlos Peña</w:t>
      </w:r>
      <w:r>
        <w:rPr>
          <w:rFonts w:cs="Arial"/>
          <w:b w:val="0"/>
          <w:sz w:val="20"/>
          <w:lang w:val="es-CL"/>
        </w:rPr>
        <w:t>, respecto a lo planteado por el Sr. Rivadeneira, señala que de las demandas de los pueblos indígenas pueden desprenderse dos tipos</w:t>
      </w:r>
      <w:r>
        <w:rPr>
          <w:rFonts w:cs="Arial"/>
          <w:b w:val="0"/>
          <w:bCs w:val="0"/>
          <w:sz w:val="20"/>
          <w:lang w:val="es-CL"/>
        </w:rPr>
        <w:t xml:space="preserve">: </w:t>
      </w:r>
      <w:r>
        <w:rPr>
          <w:rFonts w:cs="Arial"/>
          <w:b w:val="0"/>
          <w:bCs w:val="0"/>
          <w:i/>
          <w:iCs/>
          <w:sz w:val="20"/>
          <w:lang w:val="es-CL"/>
        </w:rPr>
        <w:t>“</w:t>
      </w:r>
      <w:r>
        <w:rPr>
          <w:rFonts w:cs="Arial"/>
          <w:b w:val="0"/>
          <w:bCs w:val="0"/>
          <w:i/>
          <w:iCs/>
          <w:sz w:val="20"/>
        </w:rPr>
        <w:t xml:space="preserve">Por una parte, demandas de acciones de parte del Estado tendientes a mejorar su bienestar, que es una cosa. Por otra parte, demandas tendientes a mejorar su lugar dentro del Estado de la sociedad chilena, que yo llamaría demandas de </w:t>
      </w:r>
      <w:r>
        <w:rPr>
          <w:rFonts w:cs="Arial"/>
          <w:b w:val="0"/>
          <w:bCs w:val="0"/>
          <w:i/>
          <w:iCs/>
          <w:sz w:val="20"/>
        </w:rPr>
        <w:lastRenderedPageBreak/>
        <w:t xml:space="preserve">reconocimiento; que no son de bienestar necesariamente. Los pueblos requieren ser reconocidos como sujetos colectivos; requieren ser reincorporados a la historia, no ser vistos los otros de la historia; requieren tener voz y participación en las políticas públicas que les atingen directamente”. </w:t>
      </w:r>
    </w:p>
    <w:p w14:paraId="0F284CE9" w14:textId="77777777" w:rsidR="00F07B11" w:rsidRDefault="00F07B11">
      <w:pPr>
        <w:jc w:val="both"/>
        <w:rPr>
          <w:rFonts w:cs="Arial"/>
          <w:sz w:val="20"/>
          <w:lang w:val="es-ES"/>
        </w:rPr>
      </w:pPr>
    </w:p>
    <w:p w14:paraId="181B36FA" w14:textId="77777777" w:rsidR="00F07B11" w:rsidRDefault="00F07B11">
      <w:pPr>
        <w:ind w:left="360"/>
        <w:jc w:val="both"/>
        <w:rPr>
          <w:rFonts w:cs="Arial"/>
          <w:i/>
          <w:iCs/>
          <w:sz w:val="20"/>
          <w:lang w:val="es-ES"/>
        </w:rPr>
      </w:pPr>
      <w:r>
        <w:rPr>
          <w:rFonts w:cs="Arial"/>
          <w:sz w:val="20"/>
          <w:lang w:val="es-ES"/>
        </w:rPr>
        <w:t xml:space="preserve">Y continúa el Sr. </w:t>
      </w:r>
      <w:r>
        <w:rPr>
          <w:rFonts w:cs="Arial"/>
          <w:b/>
          <w:bCs/>
          <w:sz w:val="20"/>
          <w:lang w:val="es-ES"/>
        </w:rPr>
        <w:t>Peña</w:t>
      </w:r>
      <w:r>
        <w:rPr>
          <w:rFonts w:cs="Arial"/>
          <w:sz w:val="20"/>
          <w:lang w:val="es-ES"/>
        </w:rPr>
        <w:t xml:space="preserve">: </w:t>
      </w:r>
      <w:r>
        <w:rPr>
          <w:rFonts w:cs="Arial"/>
          <w:i/>
          <w:iCs/>
          <w:sz w:val="20"/>
          <w:lang w:val="es-ES"/>
        </w:rPr>
        <w:t xml:space="preserve">“Ese tipo de medidas, que yo llamaría de reconocimiento, y </w:t>
      </w:r>
      <w:proofErr w:type="gramStart"/>
      <w:r>
        <w:rPr>
          <w:rFonts w:cs="Arial"/>
          <w:i/>
          <w:iCs/>
          <w:sz w:val="20"/>
          <w:lang w:val="es-ES"/>
        </w:rPr>
        <w:t>que</w:t>
      </w:r>
      <w:proofErr w:type="gramEnd"/>
      <w:r>
        <w:rPr>
          <w:rFonts w:cs="Arial"/>
          <w:i/>
          <w:iCs/>
          <w:sz w:val="20"/>
          <w:lang w:val="es-ES"/>
        </w:rPr>
        <w:t xml:space="preserve"> por supuesto en el extremo pueden ir desde la absoluta autonomía colectiva hasta el reconocimiento de derechos de participación compatibles con un Estado democrático, que es lo que me parece a lo que nosotros debiéramos apuntar, nuestro deber es ver cuánto reconocimiento compatible con una sociedad democrática puede ser concedido. A mí me parece que esos dos ámbitos de cuestiones son perfectamente compatibles. La diferencia, sin embargo, creo yo, es que lo que diga la Subcomisión Económica van a ser recomendaciones más débiles que las institucionales. Porque lo que diga la Subcomisión Económica, si es que damos lugar a alguna forma de reconocimiento, va a tener que ser sometido al juicio de los propios pueblos. Si concedemos derechos de participación, sería inconsistente que al mismo tiempo diseñáramos las políticas públicas destinadas a mejorar su situación. Debiéramos –si concedemos el derecho de reconocimiento-, debiéramos a ellos dar la posibilidad de deliberar acerca de su destino desde el punto de vista del bienestar”.</w:t>
      </w:r>
    </w:p>
    <w:p w14:paraId="6718CE5D" w14:textId="77777777" w:rsidR="00F07B11" w:rsidRDefault="00F07B11">
      <w:pPr>
        <w:jc w:val="both"/>
        <w:rPr>
          <w:rFonts w:cs="Arial"/>
          <w:sz w:val="20"/>
          <w:lang w:val="es-ES"/>
        </w:rPr>
      </w:pPr>
    </w:p>
    <w:p w14:paraId="3DB1B2CE" w14:textId="77777777" w:rsidR="00F07B11" w:rsidRDefault="00F07B11">
      <w:pPr>
        <w:numPr>
          <w:ilvl w:val="0"/>
          <w:numId w:val="20"/>
        </w:numPr>
        <w:jc w:val="both"/>
        <w:rPr>
          <w:rFonts w:cs="Arial"/>
          <w:i/>
          <w:iCs/>
          <w:sz w:val="20"/>
          <w:lang w:val="es-ES"/>
        </w:rPr>
      </w:pPr>
      <w:r>
        <w:rPr>
          <w:rFonts w:cs="Arial"/>
          <w:sz w:val="20"/>
          <w:lang w:val="es-ES"/>
        </w:rPr>
        <w:t xml:space="preserve">Monseñor </w:t>
      </w:r>
      <w:r>
        <w:rPr>
          <w:rFonts w:cs="Arial"/>
          <w:b/>
          <w:bCs/>
          <w:sz w:val="20"/>
          <w:lang w:val="es-ES"/>
        </w:rPr>
        <w:t xml:space="preserve">Sergio Contreras </w:t>
      </w:r>
      <w:r>
        <w:rPr>
          <w:rFonts w:cs="Arial"/>
          <w:bCs/>
          <w:sz w:val="20"/>
          <w:lang w:val="es-ES"/>
        </w:rPr>
        <w:t xml:space="preserve">considera que </w:t>
      </w:r>
      <w:proofErr w:type="spellStart"/>
      <w:r>
        <w:rPr>
          <w:rFonts w:cs="Arial"/>
          <w:bCs/>
          <w:sz w:val="20"/>
          <w:lang w:val="es-ES"/>
        </w:rPr>
        <w:t>aún</w:t>
      </w:r>
      <w:proofErr w:type="spellEnd"/>
      <w:r>
        <w:rPr>
          <w:rFonts w:cs="Arial"/>
          <w:bCs/>
          <w:sz w:val="20"/>
          <w:lang w:val="es-ES"/>
        </w:rPr>
        <w:t xml:space="preserve"> cuando es importante conocer el informe Histórico, sería más prudente conocer los resultados de los subgrupos de trabajo de los pueblos indígenas, ya que </w:t>
      </w:r>
      <w:r>
        <w:rPr>
          <w:rFonts w:cs="Arial"/>
          <w:i/>
          <w:iCs/>
          <w:sz w:val="20"/>
          <w:lang w:val="es-ES"/>
        </w:rPr>
        <w:t>“... efectivamente creo que se va a producir una cierta diferencia de visión desde una perspectiva a la otra. Y sería muy interesante conocer eso primero antes de poder juzgar esta visión de carácter general, tanto en lo Jurídico como en lo Económico”.</w:t>
      </w:r>
    </w:p>
    <w:p w14:paraId="65256DB0" w14:textId="77777777" w:rsidR="00F07B11" w:rsidRDefault="00F07B11">
      <w:pPr>
        <w:jc w:val="both"/>
        <w:rPr>
          <w:rFonts w:cs="Arial"/>
          <w:i/>
          <w:iCs/>
          <w:sz w:val="20"/>
          <w:lang w:val="es-ES"/>
        </w:rPr>
      </w:pPr>
    </w:p>
    <w:p w14:paraId="67EDE582" w14:textId="77777777" w:rsidR="00F07B11" w:rsidRDefault="00F07B11">
      <w:pPr>
        <w:numPr>
          <w:ilvl w:val="0"/>
          <w:numId w:val="20"/>
        </w:numPr>
        <w:jc w:val="both"/>
        <w:rPr>
          <w:rFonts w:cs="Arial"/>
          <w:sz w:val="20"/>
          <w:lang w:val="es-ES"/>
        </w:rPr>
      </w:pPr>
      <w:r>
        <w:rPr>
          <w:rFonts w:cs="Arial"/>
          <w:sz w:val="20"/>
          <w:lang w:val="es-ES"/>
        </w:rPr>
        <w:t>El Sr.</w:t>
      </w:r>
      <w:r>
        <w:rPr>
          <w:rFonts w:cs="Arial"/>
          <w:b/>
          <w:bCs/>
          <w:sz w:val="20"/>
          <w:lang w:val="es-ES"/>
        </w:rPr>
        <w:t xml:space="preserve"> Patricio Aylwin </w:t>
      </w:r>
      <w:r>
        <w:rPr>
          <w:rFonts w:cs="Arial"/>
          <w:sz w:val="20"/>
          <w:lang w:val="es-ES"/>
        </w:rPr>
        <w:t>acota que</w:t>
      </w:r>
      <w:r>
        <w:rPr>
          <w:rFonts w:cs="Arial"/>
          <w:b/>
          <w:bCs/>
          <w:sz w:val="20"/>
          <w:lang w:val="es-ES"/>
        </w:rPr>
        <w:t xml:space="preserve"> </w:t>
      </w:r>
      <w:r>
        <w:rPr>
          <w:rFonts w:cs="Arial"/>
          <w:bCs/>
          <w:sz w:val="20"/>
          <w:lang w:val="es-ES"/>
        </w:rPr>
        <w:t>el problema son los plazos previstos para la entrega de los informes de dichos grupos territoriales, en particular del Grupo Mapuche.</w:t>
      </w:r>
    </w:p>
    <w:p w14:paraId="2C8A8DA3" w14:textId="77777777" w:rsidR="00F07B11" w:rsidRDefault="00F07B11">
      <w:pPr>
        <w:jc w:val="both"/>
        <w:rPr>
          <w:rFonts w:cs="Arial"/>
          <w:sz w:val="20"/>
          <w:lang w:val="es-ES"/>
        </w:rPr>
      </w:pPr>
    </w:p>
    <w:p w14:paraId="5A685EC9" w14:textId="77777777" w:rsidR="00F07B11" w:rsidRDefault="00F07B11">
      <w:pPr>
        <w:numPr>
          <w:ilvl w:val="0"/>
          <w:numId w:val="20"/>
        </w:numPr>
        <w:jc w:val="both"/>
        <w:rPr>
          <w:rFonts w:cs="Arial"/>
          <w:sz w:val="20"/>
          <w:lang w:val="es-ES"/>
        </w:rPr>
      </w:pPr>
      <w:r>
        <w:rPr>
          <w:rFonts w:cs="Arial"/>
          <w:sz w:val="20"/>
          <w:lang w:val="es-ES"/>
        </w:rPr>
        <w:t>El Sr.</w:t>
      </w:r>
      <w:r>
        <w:rPr>
          <w:rFonts w:cs="Arial"/>
          <w:b/>
          <w:bCs/>
          <w:sz w:val="20"/>
          <w:lang w:val="es-ES"/>
        </w:rPr>
        <w:t xml:space="preserve"> Gerardo</w:t>
      </w:r>
      <w:r>
        <w:rPr>
          <w:rFonts w:cs="Arial"/>
          <w:sz w:val="20"/>
          <w:lang w:val="es-ES"/>
        </w:rPr>
        <w:t xml:space="preserve"> </w:t>
      </w:r>
      <w:r>
        <w:rPr>
          <w:rFonts w:cs="Arial"/>
          <w:b/>
          <w:bCs/>
          <w:sz w:val="20"/>
          <w:lang w:val="es-ES"/>
        </w:rPr>
        <w:t xml:space="preserve">Zúñiga </w:t>
      </w:r>
      <w:r>
        <w:rPr>
          <w:rFonts w:cs="Arial"/>
          <w:sz w:val="20"/>
          <w:lang w:val="es-ES"/>
        </w:rPr>
        <w:t xml:space="preserve">señala que el Grupo de Trabajo Mapuche tiene previsto poner a disposición de la Comisión un informe preliminar hacia fines de diciembre.  </w:t>
      </w:r>
    </w:p>
    <w:p w14:paraId="7109242D" w14:textId="77777777" w:rsidR="00F07B11" w:rsidRDefault="00F07B11">
      <w:pPr>
        <w:jc w:val="both"/>
        <w:rPr>
          <w:rFonts w:cs="Arial"/>
          <w:sz w:val="20"/>
          <w:lang w:val="es-ES"/>
        </w:rPr>
      </w:pPr>
    </w:p>
    <w:p w14:paraId="06BDC66A" w14:textId="77777777" w:rsidR="00F07B11" w:rsidRDefault="00F07B11">
      <w:pPr>
        <w:numPr>
          <w:ilvl w:val="0"/>
          <w:numId w:val="20"/>
        </w:numPr>
        <w:jc w:val="both"/>
        <w:rPr>
          <w:rFonts w:cs="Arial"/>
          <w:i/>
          <w:iCs/>
          <w:sz w:val="20"/>
          <w:lang w:val="es-ES"/>
        </w:rPr>
      </w:pPr>
      <w:r>
        <w:rPr>
          <w:rFonts w:cs="Arial"/>
          <w:bCs/>
          <w:sz w:val="20"/>
          <w:lang w:val="es-ES"/>
        </w:rPr>
        <w:t xml:space="preserve">El </w:t>
      </w:r>
      <w:proofErr w:type="gramStart"/>
      <w:r>
        <w:rPr>
          <w:rFonts w:cs="Arial"/>
          <w:b/>
          <w:sz w:val="20"/>
          <w:lang w:val="es-ES"/>
        </w:rPr>
        <w:t>Presidente</w:t>
      </w:r>
      <w:proofErr w:type="gramEnd"/>
      <w:r>
        <w:rPr>
          <w:rFonts w:cs="Arial"/>
          <w:bCs/>
          <w:sz w:val="20"/>
          <w:lang w:val="es-ES"/>
        </w:rPr>
        <w:t xml:space="preserve"> señala que, </w:t>
      </w:r>
      <w:proofErr w:type="gramStart"/>
      <w:r>
        <w:rPr>
          <w:rFonts w:cs="Arial"/>
          <w:bCs/>
          <w:sz w:val="20"/>
          <w:lang w:val="es-ES"/>
        </w:rPr>
        <w:t>de acuerdo a</w:t>
      </w:r>
      <w:proofErr w:type="gramEnd"/>
      <w:r>
        <w:rPr>
          <w:rFonts w:cs="Arial"/>
          <w:bCs/>
          <w:sz w:val="20"/>
          <w:lang w:val="es-ES"/>
        </w:rPr>
        <w:t xml:space="preserve"> ese plazo, el informe Histórico debería empezar a ser discutido en enero; aún si éste no está terminado en esa fecha, es partidario de invitar a quienes encabezan el Grupo </w:t>
      </w:r>
      <w:r>
        <w:rPr>
          <w:rFonts w:cs="Arial"/>
          <w:sz w:val="20"/>
          <w:lang w:val="es-ES"/>
        </w:rPr>
        <w:t xml:space="preserve">de Trabajo Revisión Histórica -aunque no formen parte de la Comisión- a participar de la sesión en que sea debatido el tema de la revisión histórica, </w:t>
      </w:r>
      <w:r>
        <w:rPr>
          <w:rFonts w:cs="Arial"/>
          <w:i/>
          <w:iCs/>
          <w:sz w:val="20"/>
          <w:lang w:val="es-ES"/>
        </w:rPr>
        <w:t>“... para que puedan de alguna manera incorporar sus puntos de vista o recoger los que nosotros tenemos”.</w:t>
      </w:r>
    </w:p>
    <w:p w14:paraId="397191EC" w14:textId="77777777" w:rsidR="00F07B11" w:rsidRDefault="00F07B11">
      <w:pPr>
        <w:jc w:val="both"/>
        <w:rPr>
          <w:rFonts w:cs="Arial"/>
          <w:sz w:val="20"/>
          <w:lang w:val="es-ES"/>
        </w:rPr>
      </w:pPr>
    </w:p>
    <w:p w14:paraId="54F7D42A" w14:textId="77777777" w:rsidR="00F07B11" w:rsidRDefault="00F07B11">
      <w:pPr>
        <w:numPr>
          <w:ilvl w:val="0"/>
          <w:numId w:val="20"/>
        </w:numPr>
        <w:jc w:val="both"/>
        <w:rPr>
          <w:rFonts w:cs="Arial"/>
          <w:i/>
          <w:iCs/>
          <w:sz w:val="20"/>
          <w:lang w:val="es-ES"/>
        </w:rPr>
      </w:pPr>
      <w:r>
        <w:rPr>
          <w:rFonts w:cs="Arial"/>
          <w:bCs/>
          <w:sz w:val="20"/>
          <w:lang w:val="es-ES"/>
        </w:rPr>
        <w:t xml:space="preserve">El Sr. </w:t>
      </w:r>
      <w:r>
        <w:rPr>
          <w:rFonts w:cs="Arial"/>
          <w:b/>
          <w:sz w:val="20"/>
          <w:lang w:val="es-ES"/>
        </w:rPr>
        <w:t>Alberto Hotus</w:t>
      </w:r>
      <w:r>
        <w:rPr>
          <w:rFonts w:cs="Arial"/>
          <w:bCs/>
          <w:sz w:val="20"/>
          <w:lang w:val="es-ES"/>
        </w:rPr>
        <w:t xml:space="preserve">, dirigiéndose al </w:t>
      </w:r>
      <w:proofErr w:type="gramStart"/>
      <w:r>
        <w:rPr>
          <w:rFonts w:cs="Arial"/>
          <w:sz w:val="20"/>
          <w:lang w:val="es-ES"/>
        </w:rPr>
        <w:t>Presidente</w:t>
      </w:r>
      <w:proofErr w:type="gramEnd"/>
      <w:r>
        <w:rPr>
          <w:rFonts w:cs="Arial"/>
          <w:sz w:val="20"/>
          <w:lang w:val="es-ES"/>
        </w:rPr>
        <w:t xml:space="preserve">, manifiesta que habiendo escuchado atentamente los planteamientos del Sr. Bengoa respecto a la historia común de los pueblos indígenas, considera que existen diferencias: </w:t>
      </w:r>
      <w:r>
        <w:rPr>
          <w:rFonts w:cs="Arial"/>
          <w:i/>
          <w:iCs/>
          <w:sz w:val="20"/>
          <w:lang w:val="es-ES"/>
        </w:rPr>
        <w:t xml:space="preserve">“Por ejemplo, está hablando del año 1920, 1930. Sin embargo, nosotros fuimos recién reconocidos en 1966, cuando se dicta la ley 16.441, y ahí entramos a formar parte de la ciudadanía de Chile de segunda clase. Cuando usted era candidato </w:t>
      </w:r>
      <w:r>
        <w:rPr>
          <w:rFonts w:cs="Arial"/>
          <w:sz w:val="20"/>
          <w:lang w:val="es-ES"/>
        </w:rPr>
        <w:t xml:space="preserve">(dirigiéndose al </w:t>
      </w:r>
      <w:proofErr w:type="gramStart"/>
      <w:r>
        <w:rPr>
          <w:rFonts w:cs="Arial"/>
          <w:sz w:val="20"/>
          <w:lang w:val="es-ES"/>
        </w:rPr>
        <w:t>Presidente</w:t>
      </w:r>
      <w:proofErr w:type="gramEnd"/>
      <w:r>
        <w:rPr>
          <w:rFonts w:cs="Arial"/>
          <w:sz w:val="20"/>
          <w:lang w:val="es-ES"/>
        </w:rPr>
        <w:t>)</w:t>
      </w:r>
      <w:r>
        <w:rPr>
          <w:rFonts w:cs="Arial"/>
          <w:i/>
          <w:iCs/>
          <w:sz w:val="20"/>
          <w:lang w:val="es-ES"/>
        </w:rPr>
        <w:t xml:space="preserve"> nosotros tuvimos una reunión en un día 12 de octubre acá en Santiago y el 1 de diciembre en Nueva Imperial.” </w:t>
      </w:r>
    </w:p>
    <w:p w14:paraId="42932966" w14:textId="77777777" w:rsidR="00F07B11" w:rsidRDefault="00F07B11">
      <w:pPr>
        <w:jc w:val="both"/>
        <w:rPr>
          <w:rFonts w:cs="Arial"/>
          <w:i/>
          <w:iCs/>
          <w:sz w:val="20"/>
          <w:lang w:val="es-ES"/>
        </w:rPr>
      </w:pPr>
    </w:p>
    <w:p w14:paraId="22A7F53D" w14:textId="77777777" w:rsidR="00F07B11" w:rsidRDefault="00F07B11">
      <w:pPr>
        <w:pStyle w:val="BodyTextIndent2"/>
        <w:rPr>
          <w:rFonts w:cs="Arial"/>
          <w:sz w:val="20"/>
        </w:rPr>
      </w:pPr>
      <w:r>
        <w:rPr>
          <w:rFonts w:cs="Arial"/>
          <w:sz w:val="20"/>
        </w:rPr>
        <w:t xml:space="preserve">“Allí nosotros planteamos toda esta historia, pero la idea de los pueblos en ese momento era partir construyendo, yo creo que esa es la parte común de los pueblos. Pero para eso nosotros necesitamos un reconocimiento. Don Francisco Huenchumilla, por ejemplo, cuando era diputado presentó un proyecto de diputados y senadores indígenas. Si nosotros no llegamos al Congreso a formar parte de este país, nosotros vamos a seguir marcando el paso. Van a hacer un estudio por una parte y llegamos a la misma conclusión. Pero yo creo que nosotros tenemos derecho a participar, a ser reconocidos públicamente, formar parte de este país. Porque no podemos seguir siendo indígenas no más y ahí estamos. </w:t>
      </w:r>
    </w:p>
    <w:p w14:paraId="2077EE11" w14:textId="77777777" w:rsidR="00F07B11" w:rsidRDefault="00F07B11">
      <w:pPr>
        <w:jc w:val="both"/>
        <w:rPr>
          <w:rFonts w:cs="Arial"/>
          <w:i/>
          <w:iCs/>
          <w:sz w:val="20"/>
          <w:lang w:val="es-ES"/>
        </w:rPr>
      </w:pPr>
    </w:p>
    <w:p w14:paraId="33F4D1E7" w14:textId="77777777" w:rsidR="00F07B11" w:rsidRDefault="00F07B11">
      <w:pPr>
        <w:pStyle w:val="BodyTextIndent2"/>
        <w:rPr>
          <w:rFonts w:cs="Arial"/>
          <w:sz w:val="20"/>
        </w:rPr>
      </w:pPr>
      <w:r>
        <w:rPr>
          <w:rFonts w:cs="Arial"/>
          <w:sz w:val="20"/>
        </w:rPr>
        <w:t xml:space="preserve">“Sí, somos indígenas, somos originarios de un </w:t>
      </w:r>
      <w:proofErr w:type="gramStart"/>
      <w:r>
        <w:rPr>
          <w:rFonts w:cs="Arial"/>
          <w:sz w:val="20"/>
        </w:rPr>
        <w:t>lugar</w:t>
      </w:r>
      <w:proofErr w:type="gramEnd"/>
      <w:r>
        <w:rPr>
          <w:rFonts w:cs="Arial"/>
          <w:sz w:val="20"/>
        </w:rPr>
        <w:t xml:space="preserve"> pero con derecho a participar en lo que el país tiene. Entonces, yo creo que si no llegamos a formar lo que presentó el </w:t>
      </w:r>
      <w:proofErr w:type="gramStart"/>
      <w:r>
        <w:rPr>
          <w:rFonts w:cs="Arial"/>
          <w:sz w:val="20"/>
        </w:rPr>
        <w:t>ex diputado</w:t>
      </w:r>
      <w:proofErr w:type="gramEnd"/>
      <w:r>
        <w:rPr>
          <w:rFonts w:cs="Arial"/>
          <w:sz w:val="20"/>
        </w:rPr>
        <w:t xml:space="preserve"> Huenchumilla, yo </w:t>
      </w:r>
      <w:r>
        <w:rPr>
          <w:rFonts w:cs="Arial"/>
          <w:sz w:val="20"/>
        </w:rPr>
        <w:lastRenderedPageBreak/>
        <w:t xml:space="preserve">creo que ahí está la parte de la justicia. Por eso en nuestro informe estamos pidiendo el reconocimiento constitucional, y además que nuestra isla sea un distrito especial para poder presentar candidatos a diputados. Por lo menos un diputado para estar en el Congreso y decir lo que nosotros necesitamos, los pueblos mapuches, los pueblos </w:t>
      </w:r>
      <w:proofErr w:type="spellStart"/>
      <w:r>
        <w:rPr>
          <w:rFonts w:cs="Arial"/>
          <w:sz w:val="20"/>
        </w:rPr>
        <w:t>aymaras</w:t>
      </w:r>
      <w:proofErr w:type="spellEnd"/>
      <w:r>
        <w:rPr>
          <w:rFonts w:cs="Arial"/>
          <w:sz w:val="20"/>
        </w:rPr>
        <w:t xml:space="preserve">, en la misma forma”. </w:t>
      </w:r>
    </w:p>
    <w:p w14:paraId="52254895" w14:textId="77777777" w:rsidR="00F07B11" w:rsidRDefault="00F07B11">
      <w:pPr>
        <w:jc w:val="both"/>
        <w:rPr>
          <w:rFonts w:cs="Arial"/>
          <w:sz w:val="20"/>
          <w:lang w:val="es-ES"/>
        </w:rPr>
      </w:pPr>
    </w:p>
    <w:p w14:paraId="7B5E68C6" w14:textId="77777777" w:rsidR="00F07B11" w:rsidRDefault="00F07B11">
      <w:pPr>
        <w:pStyle w:val="BodyTextIndent2"/>
        <w:rPr>
          <w:rFonts w:cs="Arial"/>
          <w:sz w:val="20"/>
        </w:rPr>
      </w:pPr>
      <w:r>
        <w:rPr>
          <w:rFonts w:cs="Arial"/>
          <w:sz w:val="20"/>
        </w:rPr>
        <w:t xml:space="preserve">“Después don José </w:t>
      </w:r>
      <w:r>
        <w:rPr>
          <w:rFonts w:cs="Arial"/>
          <w:i w:val="0"/>
          <w:iCs w:val="0"/>
          <w:sz w:val="20"/>
        </w:rPr>
        <w:t>(Bengoa)</w:t>
      </w:r>
      <w:r>
        <w:rPr>
          <w:rFonts w:cs="Arial"/>
          <w:sz w:val="20"/>
        </w:rPr>
        <w:t xml:space="preserve"> dijo el asunto cómo se van a escribir los nombres. Yo creo que cada pueblo sabe cómo escribir su nombre. Hay una Comisión en isla de Pascua, y es la Comisión de Estructuración de la lengua Rapa Nui, pero lo que está faltando es recursos para poder continuar. Eso es lo que nos está faltando a nosotros para poder progresar, son los recursos que estamos pidiendo. Por ejemplo, usted ve, hay 25 mil becas indígenas; sin embargo, tenemos 224 alumnos estudiando acá en el continente, solamente 48 becados. Entonces esta discriminación sucede porque no tenemos representantes acá para decir, oiga, esto está mal”. </w:t>
      </w:r>
    </w:p>
    <w:p w14:paraId="6FE65C4D" w14:textId="77777777" w:rsidR="00F07B11" w:rsidRDefault="00F07B11">
      <w:pPr>
        <w:jc w:val="both"/>
        <w:rPr>
          <w:rFonts w:cs="Arial"/>
          <w:sz w:val="20"/>
          <w:lang w:val="es-ES"/>
        </w:rPr>
      </w:pPr>
    </w:p>
    <w:p w14:paraId="736FF739" w14:textId="77777777" w:rsidR="00F07B11" w:rsidRDefault="00F07B11">
      <w:pPr>
        <w:pStyle w:val="BodyTextIndent2"/>
        <w:rPr>
          <w:rFonts w:cs="Arial"/>
          <w:sz w:val="20"/>
        </w:rPr>
      </w:pPr>
      <w:r>
        <w:rPr>
          <w:rFonts w:cs="Arial"/>
          <w:sz w:val="20"/>
        </w:rPr>
        <w:t xml:space="preserve">“Se habló en esta misma Comisión, cuando el gobierno asignó 80 millones de dólares, más 40 millones, 80 millones por el BID, sin </w:t>
      </w:r>
      <w:proofErr w:type="gramStart"/>
      <w:r>
        <w:rPr>
          <w:rFonts w:cs="Arial"/>
          <w:sz w:val="20"/>
        </w:rPr>
        <w:t>embargo</w:t>
      </w:r>
      <w:proofErr w:type="gramEnd"/>
      <w:r>
        <w:rPr>
          <w:rFonts w:cs="Arial"/>
          <w:sz w:val="20"/>
        </w:rPr>
        <w:t xml:space="preserve"> no llegó ni un dólar a Isla de Pascua. Ese es el tema. Hay tanta inclinación. La parte histórica, yo no estoy de acuerdo decir fuimos torturados, esa etapa ya pasó, estamos en una etapa, hay que reconstruir. Cómo reconstruir un país, también los pueblos indígenas tienen derecho a salir a flote, conversar en el mismo nivel con todas las personas. Gracias”.</w:t>
      </w:r>
    </w:p>
    <w:p w14:paraId="296C2C49" w14:textId="77777777" w:rsidR="00F07B11" w:rsidRDefault="00F07B11">
      <w:pPr>
        <w:jc w:val="both"/>
        <w:rPr>
          <w:rFonts w:cs="Arial"/>
          <w:sz w:val="20"/>
          <w:lang w:val="es-ES"/>
        </w:rPr>
      </w:pPr>
    </w:p>
    <w:p w14:paraId="35EBB99F" w14:textId="77777777" w:rsidR="00F07B11" w:rsidRDefault="00F07B11">
      <w:pPr>
        <w:pStyle w:val="Heading7"/>
        <w:numPr>
          <w:ilvl w:val="0"/>
          <w:numId w:val="21"/>
        </w:numPr>
        <w:rPr>
          <w:rFonts w:cs="Arial"/>
          <w:b w:val="0"/>
          <w:bCs w:val="0"/>
          <w:sz w:val="20"/>
        </w:rPr>
      </w:pPr>
      <w:r>
        <w:rPr>
          <w:rFonts w:cs="Arial"/>
          <w:b w:val="0"/>
          <w:bCs w:val="0"/>
          <w:sz w:val="20"/>
        </w:rPr>
        <w:t>El Sr.</w:t>
      </w:r>
      <w:r>
        <w:rPr>
          <w:rFonts w:cs="Arial"/>
          <w:sz w:val="20"/>
        </w:rPr>
        <w:t xml:space="preserve"> Patricio Aylwin</w:t>
      </w:r>
      <w:r>
        <w:rPr>
          <w:rFonts w:cs="Arial"/>
          <w:b w:val="0"/>
          <w:bCs w:val="0"/>
          <w:sz w:val="20"/>
        </w:rPr>
        <w:t xml:space="preserve">, dirigiéndose al Sr. </w:t>
      </w:r>
      <w:proofErr w:type="spellStart"/>
      <w:r>
        <w:rPr>
          <w:rFonts w:cs="Arial"/>
          <w:b w:val="0"/>
          <w:bCs w:val="0"/>
          <w:sz w:val="20"/>
        </w:rPr>
        <w:t>Hotus</w:t>
      </w:r>
      <w:proofErr w:type="spellEnd"/>
      <w:r>
        <w:rPr>
          <w:rFonts w:cs="Arial"/>
          <w:b w:val="0"/>
          <w:bCs w:val="0"/>
          <w:sz w:val="20"/>
        </w:rPr>
        <w:t>:</w:t>
      </w:r>
      <w:r>
        <w:rPr>
          <w:rFonts w:cs="Arial"/>
          <w:sz w:val="20"/>
        </w:rPr>
        <w:t xml:space="preserve"> </w:t>
      </w:r>
      <w:r>
        <w:rPr>
          <w:rFonts w:cs="Arial"/>
          <w:b w:val="0"/>
          <w:bCs w:val="0"/>
          <w:sz w:val="20"/>
        </w:rPr>
        <w:t>“Perdón, yo diría en cierto modo que usted se está anticipando a las conclusiones. Porque yo confío que del trabajo que aquí vamos a hacer, se va a llegar”.</w:t>
      </w:r>
    </w:p>
    <w:p w14:paraId="2F3CDF15" w14:textId="77777777" w:rsidR="00F07B11" w:rsidRDefault="00F07B11">
      <w:pPr>
        <w:jc w:val="both"/>
        <w:rPr>
          <w:rFonts w:cs="Arial"/>
          <w:sz w:val="20"/>
          <w:lang w:val="es-ES"/>
        </w:rPr>
      </w:pPr>
    </w:p>
    <w:p w14:paraId="4D46E5B2" w14:textId="77777777" w:rsidR="00F07B11" w:rsidRDefault="00F07B11">
      <w:pPr>
        <w:pStyle w:val="Heading7"/>
        <w:numPr>
          <w:ilvl w:val="0"/>
          <w:numId w:val="21"/>
        </w:numPr>
        <w:rPr>
          <w:rFonts w:cs="Arial"/>
          <w:b w:val="0"/>
          <w:bCs w:val="0"/>
          <w:sz w:val="20"/>
        </w:rPr>
      </w:pPr>
      <w:r>
        <w:rPr>
          <w:rFonts w:cs="Arial"/>
          <w:b w:val="0"/>
          <w:bCs w:val="0"/>
          <w:sz w:val="20"/>
        </w:rPr>
        <w:t>El Sr.</w:t>
      </w:r>
      <w:r>
        <w:rPr>
          <w:rFonts w:cs="Arial"/>
          <w:sz w:val="20"/>
        </w:rPr>
        <w:t xml:space="preserve"> Alberto Hotus: </w:t>
      </w:r>
      <w:r>
        <w:rPr>
          <w:rFonts w:cs="Arial"/>
          <w:b w:val="0"/>
          <w:bCs w:val="0"/>
          <w:i/>
          <w:iCs/>
          <w:sz w:val="20"/>
        </w:rPr>
        <w:t>“Disculpe”.</w:t>
      </w:r>
    </w:p>
    <w:p w14:paraId="33E6B8EE" w14:textId="77777777" w:rsidR="00F07B11" w:rsidRDefault="00F07B11">
      <w:pPr>
        <w:jc w:val="both"/>
        <w:rPr>
          <w:rFonts w:cs="Arial"/>
          <w:sz w:val="20"/>
          <w:lang w:val="es-ES"/>
        </w:rPr>
      </w:pPr>
    </w:p>
    <w:p w14:paraId="35513F14" w14:textId="77777777" w:rsidR="00F07B11" w:rsidRDefault="00F07B11">
      <w:pPr>
        <w:numPr>
          <w:ilvl w:val="0"/>
          <w:numId w:val="21"/>
        </w:numPr>
        <w:jc w:val="both"/>
        <w:rPr>
          <w:rFonts w:cs="Arial"/>
          <w:i/>
          <w:iCs/>
          <w:sz w:val="20"/>
          <w:lang w:val="es-ES"/>
        </w:rPr>
      </w:pPr>
      <w:r>
        <w:rPr>
          <w:rFonts w:cs="Arial"/>
          <w:sz w:val="20"/>
          <w:lang w:val="es-ES"/>
        </w:rPr>
        <w:t>El Sr.</w:t>
      </w:r>
      <w:r>
        <w:rPr>
          <w:rFonts w:cs="Arial"/>
          <w:b/>
          <w:bCs/>
          <w:sz w:val="20"/>
          <w:lang w:val="es-ES"/>
        </w:rPr>
        <w:t xml:space="preserve"> Patricio</w:t>
      </w:r>
      <w:r>
        <w:rPr>
          <w:rFonts w:cs="Arial"/>
          <w:sz w:val="20"/>
          <w:lang w:val="es-ES"/>
        </w:rPr>
        <w:t xml:space="preserve"> </w:t>
      </w:r>
      <w:r>
        <w:rPr>
          <w:rFonts w:cs="Arial"/>
          <w:b/>
          <w:bCs/>
          <w:sz w:val="20"/>
          <w:lang w:val="es-ES"/>
        </w:rPr>
        <w:t>Aylwin:</w:t>
      </w:r>
      <w:proofErr w:type="gramStart"/>
      <w:r>
        <w:rPr>
          <w:rFonts w:cs="Arial"/>
          <w:b/>
          <w:bCs/>
          <w:sz w:val="20"/>
          <w:lang w:val="es-ES"/>
        </w:rPr>
        <w:t xml:space="preserve">   </w:t>
      </w:r>
      <w:r>
        <w:rPr>
          <w:rFonts w:cs="Arial"/>
          <w:i/>
          <w:iCs/>
          <w:sz w:val="20"/>
          <w:lang w:val="es-ES"/>
        </w:rPr>
        <w:t>“</w:t>
      </w:r>
      <w:proofErr w:type="gramEnd"/>
      <w:r>
        <w:rPr>
          <w:rFonts w:cs="Arial"/>
          <w:i/>
          <w:iCs/>
          <w:sz w:val="20"/>
          <w:lang w:val="es-ES"/>
        </w:rPr>
        <w:t xml:space="preserve">No, si no tiene por qué disculparse. Pero usted, en el fondo, yo creo que el trabajo que estamos realizando, va a concluir con algunos reconocimientos y algunas sugerencias o recomendaciones; y esas recomendaciones podrán aportar a algún nuevo estatuto para nuestros distintos pueblos indígenas, y específicamente en el caso de Pascua, para la sociedad pascuense, que contemple el estatuto que va a tener, que le haga justicia. Y lo mismo será respecto de los otros”. </w:t>
      </w:r>
    </w:p>
    <w:p w14:paraId="08EDBA16" w14:textId="77777777" w:rsidR="00F07B11" w:rsidRDefault="00F07B11">
      <w:pPr>
        <w:pStyle w:val="Heading7"/>
        <w:rPr>
          <w:rFonts w:cs="Arial"/>
          <w:sz w:val="20"/>
        </w:rPr>
      </w:pPr>
    </w:p>
    <w:p w14:paraId="23088CF9" w14:textId="77777777" w:rsidR="00F07B11" w:rsidRDefault="00F07B11">
      <w:pPr>
        <w:pStyle w:val="Heading7"/>
        <w:numPr>
          <w:ilvl w:val="0"/>
          <w:numId w:val="21"/>
        </w:numPr>
        <w:rPr>
          <w:rFonts w:cs="Arial"/>
          <w:b w:val="0"/>
          <w:bCs w:val="0"/>
          <w:sz w:val="20"/>
        </w:rPr>
      </w:pPr>
      <w:r>
        <w:rPr>
          <w:rFonts w:cs="Arial"/>
          <w:b w:val="0"/>
          <w:bCs w:val="0"/>
          <w:sz w:val="20"/>
        </w:rPr>
        <w:t>El Sr.</w:t>
      </w:r>
      <w:r>
        <w:rPr>
          <w:rFonts w:cs="Arial"/>
          <w:sz w:val="20"/>
        </w:rPr>
        <w:t xml:space="preserve"> </w:t>
      </w:r>
      <w:r>
        <w:rPr>
          <w:rFonts w:cs="Arial"/>
          <w:sz w:val="20"/>
          <w:lang w:val="es-CL"/>
        </w:rPr>
        <w:t>Francisco Huenchumilla</w:t>
      </w:r>
      <w:r>
        <w:rPr>
          <w:rFonts w:cs="Arial"/>
          <w:b w:val="0"/>
          <w:sz w:val="20"/>
          <w:lang w:val="es-CL"/>
        </w:rPr>
        <w:t xml:space="preserve">, dirigiéndose al </w:t>
      </w:r>
      <w:proofErr w:type="gramStart"/>
      <w:r>
        <w:rPr>
          <w:rFonts w:cs="Arial"/>
          <w:b w:val="0"/>
          <w:sz w:val="20"/>
          <w:lang w:val="es-CL"/>
        </w:rPr>
        <w:t>Presidente,  señala</w:t>
      </w:r>
      <w:proofErr w:type="gramEnd"/>
      <w:r>
        <w:rPr>
          <w:rFonts w:cs="Arial"/>
          <w:b w:val="0"/>
          <w:sz w:val="20"/>
          <w:lang w:val="es-CL"/>
        </w:rPr>
        <w:t xml:space="preserve"> la importancia de </w:t>
      </w:r>
      <w:r>
        <w:rPr>
          <w:rFonts w:cs="Arial"/>
          <w:b w:val="0"/>
          <w:bCs w:val="0"/>
          <w:sz w:val="20"/>
        </w:rPr>
        <w:t xml:space="preserve">que la metodología y procedimientos de trabajo utilizados sean los adecuados para la adopción de resoluciones en la etapa final: </w:t>
      </w:r>
      <w:r>
        <w:rPr>
          <w:rFonts w:cs="Arial"/>
          <w:b w:val="0"/>
          <w:bCs w:val="0"/>
          <w:i/>
          <w:iCs/>
          <w:sz w:val="20"/>
        </w:rPr>
        <w:t>“Porque nosotros tenemos una Subcomisión Histórica, pero paralelamente –me voy a referir solamente al tema mapuche- hay una Comisión territorial mapuche en Temuco, que según lo que yo he conversado, ellos están haciendo investigaciones y un trabajo en la misma línea. Entonces vamos a tener un informe de una Subcomisión, y vamos a tener otro informe territorial, que en alguna medida también se podría topar”.</w:t>
      </w:r>
      <w:r>
        <w:rPr>
          <w:rFonts w:cs="Arial"/>
          <w:b w:val="0"/>
          <w:bCs w:val="0"/>
          <w:sz w:val="20"/>
        </w:rPr>
        <w:t xml:space="preserve"> </w:t>
      </w:r>
    </w:p>
    <w:p w14:paraId="1A150207" w14:textId="77777777" w:rsidR="00F07B11" w:rsidRDefault="00F07B11">
      <w:pPr>
        <w:jc w:val="both"/>
        <w:rPr>
          <w:rFonts w:cs="Arial"/>
          <w:sz w:val="20"/>
          <w:lang w:val="es-ES"/>
        </w:rPr>
      </w:pPr>
    </w:p>
    <w:p w14:paraId="32FB8AA7" w14:textId="77777777" w:rsidR="00F07B11" w:rsidRDefault="00F07B11">
      <w:pPr>
        <w:pStyle w:val="BodyText"/>
        <w:ind w:left="360"/>
        <w:rPr>
          <w:rFonts w:cs="Arial"/>
          <w:i/>
          <w:iCs/>
          <w:sz w:val="20"/>
          <w:lang w:val="es-ES"/>
        </w:rPr>
      </w:pPr>
      <w:r>
        <w:rPr>
          <w:rFonts w:cs="Arial"/>
          <w:i/>
          <w:iCs/>
          <w:sz w:val="20"/>
          <w:lang w:val="es-ES"/>
        </w:rPr>
        <w:t xml:space="preserve">“Los dirigentes de Temuco han tomado esto como una oportunidad histórica de poder hacer una cosa en serio respecto de la configuración de la zona sur. Pero donde podemos tener un cierto problema, pudiera ser en que nos confundiéramos respecto de la naturaleza de la Comisión. Porque a lo mejor la gente de Temuco –para hablar de eso- están esperando que el informe que salga de </w:t>
      </w:r>
      <w:proofErr w:type="gramStart"/>
      <w:r>
        <w:rPr>
          <w:rFonts w:cs="Arial"/>
          <w:i/>
          <w:iCs/>
          <w:sz w:val="20"/>
          <w:lang w:val="es-ES"/>
        </w:rPr>
        <w:t>allá,</w:t>
      </w:r>
      <w:proofErr w:type="gramEnd"/>
      <w:r>
        <w:rPr>
          <w:rFonts w:cs="Arial"/>
          <w:i/>
          <w:iCs/>
          <w:sz w:val="20"/>
          <w:lang w:val="es-ES"/>
        </w:rPr>
        <w:t xml:space="preserve"> sea aceptado y tomado como tal en su conjunto por la Comisión. Y entonces es importante señalar –por lo menos yo hablo por mí mismo- de que siempre entendí que esta no es una Comisión indígena ni es una Comisión mapuche. De tal manera que esta Comisión no va a dar el punto de vista de los pueblos indígenas”. </w:t>
      </w:r>
    </w:p>
    <w:p w14:paraId="770306C6" w14:textId="77777777" w:rsidR="00F07B11" w:rsidRDefault="00F07B11">
      <w:pPr>
        <w:jc w:val="both"/>
        <w:rPr>
          <w:rFonts w:cs="Arial"/>
          <w:sz w:val="20"/>
          <w:lang w:val="es-ES"/>
        </w:rPr>
      </w:pPr>
    </w:p>
    <w:p w14:paraId="4A27DF87" w14:textId="77777777" w:rsidR="00F07B11" w:rsidRDefault="00F07B11">
      <w:pPr>
        <w:pStyle w:val="BodyTextIndent2"/>
        <w:rPr>
          <w:rFonts w:cs="Arial"/>
          <w:sz w:val="20"/>
        </w:rPr>
      </w:pPr>
      <w:r>
        <w:rPr>
          <w:rFonts w:cs="Arial"/>
          <w:sz w:val="20"/>
        </w:rPr>
        <w:t xml:space="preserve">“Pero, en el otro extremo, tampoco va a ser solamente una visión de la sociedad mayor, por así decirlo; sino que la naturaleza de esta Comisión –siendo una Comisión de Estado y de composición mixta- donde están representados todos los sectores de- su valor es precisamente su composición, y que, por lo tanto, pudiéramos llegar a un mínimo común denominador respecto de los miembros de la composición de esta Comisión. Sin perjuicio de que, por ejemplo, los pueblos indígenas a lo mejor </w:t>
      </w:r>
      <w:r>
        <w:rPr>
          <w:rFonts w:cs="Arial"/>
          <w:sz w:val="20"/>
        </w:rPr>
        <w:lastRenderedPageBreak/>
        <w:t xml:space="preserve">tengan algunas demandas que no van a ser absolutamente acogidas en función de que esta no es una Comisión indígena propiamente tal. </w:t>
      </w:r>
      <w:proofErr w:type="gramStart"/>
      <w:r>
        <w:rPr>
          <w:rFonts w:cs="Arial"/>
          <w:sz w:val="20"/>
        </w:rPr>
        <w:t>Y</w:t>
      </w:r>
      <w:proofErr w:type="gramEnd"/>
      <w:r>
        <w:rPr>
          <w:rFonts w:cs="Arial"/>
          <w:sz w:val="20"/>
        </w:rPr>
        <w:t xml:space="preserve"> por otro lado, </w:t>
      </w:r>
      <w:proofErr w:type="gramStart"/>
      <w:r>
        <w:rPr>
          <w:rFonts w:cs="Arial"/>
          <w:sz w:val="20"/>
        </w:rPr>
        <w:t>podrán</w:t>
      </w:r>
      <w:proofErr w:type="gramEnd"/>
      <w:r>
        <w:rPr>
          <w:rFonts w:cs="Arial"/>
          <w:sz w:val="20"/>
        </w:rPr>
        <w:t xml:space="preserve"> haber sectores de la sociedad mayor que tampoco vean reflejados plenamente sus puntos de vista, porque se trata de buscar cuál es el común denominador de esta Comisión, porque el doble o nada no nos sirve.”</w:t>
      </w:r>
    </w:p>
    <w:p w14:paraId="76B712C9" w14:textId="77777777" w:rsidR="00F07B11" w:rsidRDefault="00F07B11">
      <w:pPr>
        <w:jc w:val="both"/>
        <w:rPr>
          <w:rFonts w:cs="Arial"/>
          <w:sz w:val="20"/>
          <w:lang w:val="es-ES"/>
        </w:rPr>
      </w:pPr>
    </w:p>
    <w:p w14:paraId="68589391" w14:textId="77777777" w:rsidR="00F07B11" w:rsidRDefault="00F07B11">
      <w:pPr>
        <w:ind w:left="360"/>
        <w:jc w:val="both"/>
        <w:rPr>
          <w:rFonts w:cs="Arial"/>
          <w:i/>
          <w:iCs/>
          <w:sz w:val="20"/>
          <w:lang w:val="es-ES"/>
        </w:rPr>
      </w:pPr>
      <w:r>
        <w:rPr>
          <w:rFonts w:cs="Arial"/>
          <w:sz w:val="20"/>
          <w:lang w:val="es-ES"/>
        </w:rPr>
        <w:t xml:space="preserve">El Sr. </w:t>
      </w:r>
      <w:r>
        <w:rPr>
          <w:rFonts w:cs="Arial"/>
          <w:b/>
          <w:bCs/>
          <w:sz w:val="20"/>
          <w:lang w:val="es-ES"/>
        </w:rPr>
        <w:t>Huenchumilla</w:t>
      </w:r>
      <w:r>
        <w:rPr>
          <w:rFonts w:cs="Arial"/>
          <w:sz w:val="20"/>
          <w:lang w:val="es-ES"/>
        </w:rPr>
        <w:t xml:space="preserve"> plantea que la adopción de resoluciones definitivas requiere de la presencia de </w:t>
      </w:r>
      <w:r>
        <w:rPr>
          <w:rFonts w:cs="Arial"/>
          <w:i/>
          <w:iCs/>
          <w:sz w:val="20"/>
          <w:lang w:val="es-ES"/>
        </w:rPr>
        <w:t>“... un cierto cuadro general con los informes de todas las Comisiones. Porque en el desarrollo histórico también influyen cuestiones institucionales respecto del Estado, de cómo se fue conformando la situación jurídica de la propiedad, etc. Entonces, tal vez tengamos una visión y después tengamos que entrar a una recta final para la adopción de resoluciones”.</w:t>
      </w:r>
    </w:p>
    <w:p w14:paraId="292206E8" w14:textId="77777777" w:rsidR="00F07B11" w:rsidRDefault="00F07B11">
      <w:pPr>
        <w:jc w:val="both"/>
        <w:rPr>
          <w:rFonts w:cs="Arial"/>
          <w:sz w:val="20"/>
          <w:lang w:val="es-ES"/>
        </w:rPr>
      </w:pPr>
    </w:p>
    <w:p w14:paraId="196FB4F8" w14:textId="77777777" w:rsidR="00F07B11" w:rsidRDefault="00F07B11">
      <w:pPr>
        <w:numPr>
          <w:ilvl w:val="0"/>
          <w:numId w:val="22"/>
        </w:numPr>
        <w:jc w:val="both"/>
        <w:rPr>
          <w:rFonts w:cs="Arial"/>
          <w:i/>
          <w:iCs/>
          <w:sz w:val="20"/>
          <w:lang w:val="es-ES"/>
        </w:rPr>
      </w:pPr>
      <w:r>
        <w:rPr>
          <w:rFonts w:cs="Arial"/>
          <w:sz w:val="20"/>
          <w:lang w:val="es-ES"/>
        </w:rPr>
        <w:t>El Sr.</w:t>
      </w:r>
      <w:r>
        <w:rPr>
          <w:rFonts w:cs="Arial"/>
          <w:b/>
          <w:bCs/>
          <w:sz w:val="20"/>
          <w:lang w:val="es-ES"/>
        </w:rPr>
        <w:t xml:space="preserve"> Patricio Aylwin </w:t>
      </w:r>
      <w:r>
        <w:rPr>
          <w:rFonts w:cs="Arial"/>
          <w:bCs/>
          <w:sz w:val="20"/>
          <w:lang w:val="es-ES"/>
        </w:rPr>
        <w:t xml:space="preserve">expresa, respecto al planteamiento del Sr. Huenchumilla, </w:t>
      </w:r>
      <w:r>
        <w:rPr>
          <w:rFonts w:cs="Arial"/>
          <w:sz w:val="20"/>
          <w:lang w:val="es-ES"/>
        </w:rPr>
        <w:t xml:space="preserve">que </w:t>
      </w:r>
      <w:r>
        <w:rPr>
          <w:rFonts w:cs="Arial"/>
          <w:i/>
          <w:iCs/>
          <w:sz w:val="20"/>
          <w:lang w:val="es-ES"/>
        </w:rPr>
        <w:t xml:space="preserve">“... el informe final y nuestras recomendaciones, sólo serán elaborados a la altura de marzo, cuando tengamos todo el material, pero que eso no nos impide ir avanzando en el estudio. Pero no adoptaremos acuerdos, sino que fijamos líneas generales, si se tuviera que llegar a la adopción de acuerdos y votaciones, quizás tendrán que ser una vez que tengamos todo el material. Pero como no podemos, en espera de que ellos tengan su material, postergar su informe, postergar nuestro trabajo, porque en ese caso tendríamos que pedirle al </w:t>
      </w:r>
      <w:proofErr w:type="gramStart"/>
      <w:r>
        <w:rPr>
          <w:rFonts w:cs="Arial"/>
          <w:i/>
          <w:iCs/>
          <w:sz w:val="20"/>
          <w:lang w:val="es-ES"/>
        </w:rPr>
        <w:t>Presidente</w:t>
      </w:r>
      <w:proofErr w:type="gramEnd"/>
      <w:r>
        <w:rPr>
          <w:rFonts w:cs="Arial"/>
          <w:i/>
          <w:iCs/>
          <w:sz w:val="20"/>
          <w:lang w:val="es-ES"/>
        </w:rPr>
        <w:t xml:space="preserve"> que nos diera plazo hasta un año entero más, por lo menos. La verdad es que la metodología que hemos escogido es la única que yo veo viable”. </w:t>
      </w:r>
    </w:p>
    <w:p w14:paraId="6D7E5AE5" w14:textId="77777777" w:rsidR="00F07B11" w:rsidRDefault="00F07B11">
      <w:pPr>
        <w:jc w:val="both"/>
        <w:rPr>
          <w:rFonts w:cs="Arial"/>
          <w:sz w:val="20"/>
          <w:lang w:val="es-ES"/>
        </w:rPr>
      </w:pPr>
    </w:p>
    <w:p w14:paraId="2371E400" w14:textId="77777777" w:rsidR="00F07B11" w:rsidRDefault="00F07B11">
      <w:pPr>
        <w:numPr>
          <w:ilvl w:val="0"/>
          <w:numId w:val="22"/>
        </w:numPr>
        <w:jc w:val="both"/>
        <w:rPr>
          <w:rFonts w:cs="Arial"/>
          <w:bCs/>
          <w:sz w:val="20"/>
          <w:lang w:val="es-ES"/>
        </w:rPr>
      </w:pPr>
      <w:r>
        <w:rPr>
          <w:rFonts w:cs="Arial"/>
          <w:sz w:val="20"/>
          <w:lang w:val="es-ES"/>
        </w:rPr>
        <w:t xml:space="preserve">Monseñor </w:t>
      </w:r>
      <w:r>
        <w:rPr>
          <w:rFonts w:cs="Arial"/>
          <w:b/>
          <w:bCs/>
          <w:sz w:val="20"/>
          <w:lang w:val="es-ES"/>
        </w:rPr>
        <w:t xml:space="preserve">Sergio Contreras </w:t>
      </w:r>
      <w:r>
        <w:rPr>
          <w:rFonts w:cs="Arial"/>
          <w:bCs/>
          <w:sz w:val="20"/>
          <w:lang w:val="es-ES"/>
        </w:rPr>
        <w:t xml:space="preserve">propone que una subcomisión integrada por los coordinadores de cada grupo de </w:t>
      </w:r>
      <w:proofErr w:type="gramStart"/>
      <w:r>
        <w:rPr>
          <w:rFonts w:cs="Arial"/>
          <w:bCs/>
          <w:sz w:val="20"/>
          <w:lang w:val="es-ES"/>
        </w:rPr>
        <w:t>trabajo,</w:t>
      </w:r>
      <w:proofErr w:type="gramEnd"/>
      <w:r>
        <w:rPr>
          <w:rFonts w:cs="Arial"/>
          <w:bCs/>
          <w:sz w:val="20"/>
          <w:lang w:val="es-ES"/>
        </w:rPr>
        <w:t xml:space="preserve"> establezca un esquema de trabajo más viable, que permita evitar discutir ciertos temas sin disponer aún de datos significativos para los mismos, y que al mismo tiempo establezca los plazos para la entrega de los informes de los grupos de trabajo, evitando retrasar el trabajo de la Comisión.</w:t>
      </w:r>
    </w:p>
    <w:p w14:paraId="6344A18D" w14:textId="77777777" w:rsidR="00F07B11" w:rsidRDefault="00F07B11">
      <w:pPr>
        <w:jc w:val="both"/>
        <w:rPr>
          <w:rFonts w:cs="Arial"/>
          <w:sz w:val="20"/>
          <w:lang w:val="es-ES"/>
        </w:rPr>
      </w:pPr>
    </w:p>
    <w:p w14:paraId="5AF677FC" w14:textId="77777777" w:rsidR="00F07B11" w:rsidRDefault="00F07B11">
      <w:pPr>
        <w:numPr>
          <w:ilvl w:val="0"/>
          <w:numId w:val="23"/>
        </w:numPr>
        <w:jc w:val="both"/>
        <w:rPr>
          <w:rFonts w:cs="Arial"/>
          <w:i/>
          <w:iCs/>
          <w:sz w:val="20"/>
          <w:lang w:val="es-ES"/>
        </w:rPr>
      </w:pPr>
      <w:r>
        <w:rPr>
          <w:rFonts w:cs="Arial"/>
          <w:sz w:val="20"/>
          <w:lang w:val="es-ES"/>
        </w:rPr>
        <w:t>El Sr.</w:t>
      </w:r>
      <w:r>
        <w:rPr>
          <w:rFonts w:cs="Arial"/>
          <w:b/>
          <w:bCs/>
          <w:sz w:val="20"/>
          <w:lang w:val="es-ES"/>
        </w:rPr>
        <w:t xml:space="preserve"> José Llancapán </w:t>
      </w:r>
      <w:r>
        <w:rPr>
          <w:rFonts w:cs="Arial"/>
          <w:bCs/>
          <w:sz w:val="20"/>
          <w:lang w:val="es-ES"/>
        </w:rPr>
        <w:t xml:space="preserve">manifiesta su preocupación respecto al anuncio hecho por el </w:t>
      </w:r>
      <w:proofErr w:type="gramStart"/>
      <w:r>
        <w:rPr>
          <w:rFonts w:cs="Arial"/>
          <w:bCs/>
          <w:sz w:val="20"/>
          <w:lang w:val="es-ES"/>
        </w:rPr>
        <w:t>Presidente</w:t>
      </w:r>
      <w:proofErr w:type="gramEnd"/>
      <w:r>
        <w:rPr>
          <w:rFonts w:cs="Arial"/>
          <w:bCs/>
          <w:sz w:val="20"/>
          <w:lang w:val="es-ES"/>
        </w:rPr>
        <w:t xml:space="preserve"> de la República el 12 de octubre</w:t>
      </w:r>
      <w:r>
        <w:rPr>
          <w:rFonts w:cs="Arial"/>
          <w:sz w:val="20"/>
          <w:lang w:val="es-ES"/>
        </w:rPr>
        <w:t xml:space="preserve">, acerca del reconocimiento constitucional de los pueblos indígenas, señalando que existe </w:t>
      </w:r>
      <w:r>
        <w:rPr>
          <w:rFonts w:cs="Arial"/>
          <w:i/>
          <w:iCs/>
          <w:sz w:val="20"/>
          <w:lang w:val="es-ES"/>
        </w:rPr>
        <w:t xml:space="preserve">“... una Comisión Jurídica que está viendo, qué pasa, por ejemplo, si de repente, por apresuramiento por parte del gobierno, sale un reconocimiento constitucional de los pueblos indígenas, y cómo lo vemos los indígenas, sin ningún contenido, una declaración totalmente simbólica. El efecto que produciría eso en el mundo indígena, mirando hacia esta Comisión Verdad y Nuevo Trato. Siempre se dijo que esto no iba a tocar cosas coyunturales, pero hay cosas que van a causar efecto en la Comisión. Si mañana o la otra semana aparece el gobierno haciendo un reconocimiento constitucional, no esperando las recomendaciones de este grupo de trabajo, de la parte jurídica, yo creo que los pueblos indígenas (...) los dirigentes, no nos gusta para nada (...), creemos que es una tomadura de pelo para los pueblos indígenas de Chile. En ese sentido creo que es bueno como Comisión hacerle ver al gobierno que atrase eso, porque está la idea en el </w:t>
      </w:r>
      <w:proofErr w:type="gramStart"/>
      <w:r>
        <w:rPr>
          <w:rFonts w:cs="Arial"/>
          <w:i/>
          <w:iCs/>
          <w:sz w:val="20"/>
          <w:lang w:val="es-ES"/>
        </w:rPr>
        <w:t>Presidente</w:t>
      </w:r>
      <w:proofErr w:type="gramEnd"/>
      <w:r>
        <w:rPr>
          <w:rFonts w:cs="Arial"/>
          <w:i/>
          <w:iCs/>
          <w:sz w:val="20"/>
          <w:lang w:val="es-ES"/>
        </w:rPr>
        <w:t xml:space="preserve"> de darle celeridad en el asunto, darle cierta urgencia. Pero justo vamos a estar en esta discusión”.</w:t>
      </w:r>
    </w:p>
    <w:p w14:paraId="3C65EF9D" w14:textId="77777777" w:rsidR="00F07B11" w:rsidRDefault="00F07B11">
      <w:pPr>
        <w:jc w:val="both"/>
        <w:rPr>
          <w:rFonts w:cs="Arial"/>
          <w:sz w:val="20"/>
          <w:lang w:val="es-ES"/>
        </w:rPr>
      </w:pPr>
    </w:p>
    <w:p w14:paraId="2DA6378C" w14:textId="77777777" w:rsidR="00F07B11" w:rsidRDefault="00F07B11">
      <w:pPr>
        <w:numPr>
          <w:ilvl w:val="0"/>
          <w:numId w:val="23"/>
        </w:numPr>
        <w:jc w:val="both"/>
        <w:rPr>
          <w:rFonts w:cs="Arial"/>
          <w:i/>
          <w:iCs/>
          <w:sz w:val="20"/>
          <w:lang w:val="es-ES"/>
        </w:rPr>
      </w:pPr>
      <w:r>
        <w:rPr>
          <w:rFonts w:cs="Arial"/>
          <w:sz w:val="20"/>
          <w:lang w:val="es-ES"/>
        </w:rPr>
        <w:t>El Sr.</w:t>
      </w:r>
      <w:r>
        <w:rPr>
          <w:rFonts w:cs="Arial"/>
          <w:b/>
          <w:bCs/>
          <w:sz w:val="20"/>
          <w:lang w:val="es-ES"/>
        </w:rPr>
        <w:t xml:space="preserve"> Patricio</w:t>
      </w:r>
      <w:r>
        <w:rPr>
          <w:rFonts w:cs="Arial"/>
          <w:sz w:val="20"/>
          <w:lang w:val="es-ES"/>
        </w:rPr>
        <w:t xml:space="preserve"> </w:t>
      </w:r>
      <w:r>
        <w:rPr>
          <w:rFonts w:cs="Arial"/>
          <w:b/>
          <w:bCs/>
          <w:sz w:val="20"/>
          <w:lang w:val="es-ES"/>
        </w:rPr>
        <w:t>Aylwin</w:t>
      </w:r>
      <w:r>
        <w:rPr>
          <w:rFonts w:cs="Arial"/>
          <w:sz w:val="20"/>
          <w:lang w:val="es-ES"/>
        </w:rPr>
        <w:t xml:space="preserve">, dirigiéndose al Sr. </w:t>
      </w:r>
      <w:proofErr w:type="spellStart"/>
      <w:r>
        <w:rPr>
          <w:rFonts w:cs="Arial"/>
          <w:sz w:val="20"/>
          <w:lang w:val="es-ES"/>
        </w:rPr>
        <w:t>Llancapán</w:t>
      </w:r>
      <w:proofErr w:type="spellEnd"/>
      <w:r>
        <w:rPr>
          <w:rFonts w:cs="Arial"/>
          <w:sz w:val="20"/>
          <w:lang w:val="es-ES"/>
        </w:rPr>
        <w:t>, pregunta:</w:t>
      </w:r>
      <w:r>
        <w:rPr>
          <w:rFonts w:cs="Arial"/>
          <w:b/>
          <w:bCs/>
          <w:sz w:val="20"/>
          <w:lang w:val="es-ES"/>
        </w:rPr>
        <w:t xml:space="preserve"> </w:t>
      </w:r>
      <w:r>
        <w:rPr>
          <w:rFonts w:cs="Arial"/>
          <w:i/>
          <w:iCs/>
          <w:sz w:val="20"/>
          <w:lang w:val="es-ES"/>
        </w:rPr>
        <w:t xml:space="preserve">“¿El </w:t>
      </w:r>
      <w:proofErr w:type="gramStart"/>
      <w:r>
        <w:rPr>
          <w:rFonts w:cs="Arial"/>
          <w:i/>
          <w:iCs/>
          <w:sz w:val="20"/>
          <w:lang w:val="es-ES"/>
        </w:rPr>
        <w:t>Presidente</w:t>
      </w:r>
      <w:proofErr w:type="gramEnd"/>
      <w:r>
        <w:rPr>
          <w:rFonts w:cs="Arial"/>
          <w:i/>
          <w:iCs/>
          <w:sz w:val="20"/>
          <w:lang w:val="es-ES"/>
        </w:rPr>
        <w:t xml:space="preserve"> ha planteado eso, la urgencia?”.</w:t>
      </w:r>
    </w:p>
    <w:p w14:paraId="5CADC3B5" w14:textId="77777777" w:rsidR="00F07B11" w:rsidRDefault="00F07B11">
      <w:pPr>
        <w:jc w:val="both"/>
        <w:rPr>
          <w:rFonts w:cs="Arial"/>
          <w:sz w:val="20"/>
          <w:lang w:val="es-ES"/>
        </w:rPr>
      </w:pPr>
    </w:p>
    <w:p w14:paraId="1139EC65" w14:textId="77777777" w:rsidR="00F07B11" w:rsidRDefault="00F07B11">
      <w:pPr>
        <w:numPr>
          <w:ilvl w:val="0"/>
          <w:numId w:val="23"/>
        </w:numPr>
        <w:jc w:val="both"/>
        <w:rPr>
          <w:rFonts w:cs="Arial"/>
          <w:i/>
          <w:iCs/>
          <w:sz w:val="20"/>
          <w:lang w:val="es-ES"/>
        </w:rPr>
      </w:pPr>
      <w:r>
        <w:rPr>
          <w:rFonts w:cs="Arial"/>
          <w:sz w:val="20"/>
          <w:lang w:val="es-ES"/>
        </w:rPr>
        <w:t>El Sr.</w:t>
      </w:r>
      <w:r>
        <w:rPr>
          <w:rFonts w:cs="Arial"/>
          <w:b/>
          <w:bCs/>
          <w:sz w:val="20"/>
          <w:lang w:val="es-ES"/>
        </w:rPr>
        <w:t xml:space="preserve"> José Llancapán</w:t>
      </w:r>
      <w:r>
        <w:rPr>
          <w:rFonts w:cs="Arial"/>
          <w:sz w:val="20"/>
          <w:lang w:val="es-ES"/>
        </w:rPr>
        <w:t xml:space="preserve">, respondiendo a la pregunta hecha por el Sr. Aylwin, afirma que </w:t>
      </w:r>
      <w:r>
        <w:rPr>
          <w:rFonts w:cs="Arial"/>
          <w:i/>
          <w:iCs/>
          <w:sz w:val="20"/>
          <w:lang w:val="es-ES"/>
        </w:rPr>
        <w:t>“Sí, el viernes lo dijo y lo ha estado diciendo continuamente, de que hay una idea de que eso estaba por verse en el Congreso”.</w:t>
      </w:r>
    </w:p>
    <w:p w14:paraId="762E98E8" w14:textId="77777777" w:rsidR="00F07B11" w:rsidRDefault="00F07B11">
      <w:pPr>
        <w:jc w:val="both"/>
        <w:rPr>
          <w:rFonts w:cs="Arial"/>
          <w:sz w:val="20"/>
          <w:lang w:val="es-ES"/>
        </w:rPr>
      </w:pPr>
    </w:p>
    <w:p w14:paraId="74AD01A7" w14:textId="77777777" w:rsidR="00F07B11" w:rsidRDefault="00F07B11">
      <w:pPr>
        <w:numPr>
          <w:ilvl w:val="0"/>
          <w:numId w:val="23"/>
        </w:numPr>
        <w:jc w:val="both"/>
        <w:rPr>
          <w:rFonts w:cs="Arial"/>
          <w:i/>
          <w:iCs/>
          <w:sz w:val="20"/>
          <w:lang w:val="es-ES"/>
        </w:rPr>
      </w:pPr>
      <w:r>
        <w:rPr>
          <w:rFonts w:cs="Arial"/>
          <w:sz w:val="20"/>
          <w:lang w:val="es-ES"/>
        </w:rPr>
        <w:t>El Sr.</w:t>
      </w:r>
      <w:r>
        <w:rPr>
          <w:rFonts w:cs="Arial"/>
          <w:b/>
          <w:bCs/>
          <w:sz w:val="20"/>
          <w:lang w:val="es-ES"/>
        </w:rPr>
        <w:t xml:space="preserve"> Ricardo Rivadeneira</w:t>
      </w:r>
      <w:r>
        <w:rPr>
          <w:rFonts w:cs="Arial"/>
          <w:sz w:val="20"/>
          <w:lang w:val="es-ES"/>
        </w:rPr>
        <w:t>, refiriéndose al tema de la reforma constitucional:</w:t>
      </w:r>
      <w:r>
        <w:rPr>
          <w:rFonts w:cs="Arial"/>
          <w:b/>
          <w:bCs/>
          <w:sz w:val="20"/>
          <w:lang w:val="es-ES"/>
        </w:rPr>
        <w:t xml:space="preserve"> </w:t>
      </w:r>
      <w:r>
        <w:rPr>
          <w:rFonts w:cs="Arial"/>
          <w:i/>
          <w:iCs/>
          <w:sz w:val="20"/>
          <w:lang w:val="es-ES"/>
        </w:rPr>
        <w:t>“Yo creo que lo que se ha avanzado en este tema de las reformas constitucionales que se están debatiendo en el Senado. Yo no sé si se ha logrado un acuerdo entre el gobierno y el Parlamento, sobre alguna redacción”.</w:t>
      </w:r>
    </w:p>
    <w:p w14:paraId="2C2549CC" w14:textId="77777777" w:rsidR="00F07B11" w:rsidRDefault="00F07B11">
      <w:pPr>
        <w:jc w:val="both"/>
        <w:rPr>
          <w:rFonts w:cs="Arial"/>
          <w:sz w:val="20"/>
          <w:lang w:val="es-ES"/>
        </w:rPr>
      </w:pPr>
    </w:p>
    <w:p w14:paraId="2D8CE0C4" w14:textId="77777777" w:rsidR="00F07B11" w:rsidRDefault="00F07B11">
      <w:pPr>
        <w:numPr>
          <w:ilvl w:val="0"/>
          <w:numId w:val="23"/>
        </w:numPr>
        <w:jc w:val="both"/>
        <w:rPr>
          <w:rFonts w:cs="Arial"/>
          <w:sz w:val="20"/>
          <w:lang w:val="es-ES"/>
        </w:rPr>
      </w:pPr>
      <w:r>
        <w:rPr>
          <w:rFonts w:cs="Arial"/>
          <w:bCs/>
          <w:sz w:val="20"/>
          <w:lang w:val="es-ES"/>
        </w:rPr>
        <w:t xml:space="preserve">El Sr. </w:t>
      </w:r>
      <w:r>
        <w:rPr>
          <w:rFonts w:cs="Arial"/>
          <w:b/>
          <w:sz w:val="20"/>
          <w:lang w:val="es-ES"/>
        </w:rPr>
        <w:t>José Bengoa</w:t>
      </w:r>
      <w:r>
        <w:rPr>
          <w:rFonts w:cs="Arial"/>
          <w:bCs/>
          <w:sz w:val="20"/>
          <w:lang w:val="es-ES"/>
        </w:rPr>
        <w:t xml:space="preserve"> señala que lo manifestado por el Sr. </w:t>
      </w:r>
      <w:proofErr w:type="spellStart"/>
      <w:r>
        <w:rPr>
          <w:rFonts w:cs="Arial"/>
          <w:bCs/>
          <w:sz w:val="20"/>
          <w:lang w:val="es-ES"/>
        </w:rPr>
        <w:t>Llancapán</w:t>
      </w:r>
      <w:proofErr w:type="spellEnd"/>
      <w:r>
        <w:rPr>
          <w:rFonts w:cs="Arial"/>
          <w:bCs/>
          <w:sz w:val="20"/>
          <w:lang w:val="es-ES"/>
        </w:rPr>
        <w:t xml:space="preserve"> es muy relevante, debido a que se estaría logrando un acuerdo, el considerar el concepto de Pueblo.</w:t>
      </w:r>
    </w:p>
    <w:p w14:paraId="109787E3" w14:textId="77777777" w:rsidR="00F07B11" w:rsidRDefault="00F07B11">
      <w:pPr>
        <w:jc w:val="both"/>
        <w:rPr>
          <w:rFonts w:cs="Arial"/>
          <w:sz w:val="20"/>
          <w:lang w:val="es-ES"/>
        </w:rPr>
      </w:pPr>
    </w:p>
    <w:p w14:paraId="2044CA49" w14:textId="77777777" w:rsidR="00F07B11" w:rsidRDefault="00F07B11">
      <w:pPr>
        <w:pStyle w:val="Heading7"/>
        <w:numPr>
          <w:ilvl w:val="0"/>
          <w:numId w:val="23"/>
        </w:numPr>
        <w:rPr>
          <w:rFonts w:cs="Arial"/>
          <w:b w:val="0"/>
          <w:bCs w:val="0"/>
          <w:sz w:val="20"/>
        </w:rPr>
      </w:pPr>
      <w:r>
        <w:rPr>
          <w:rFonts w:cs="Arial"/>
          <w:b w:val="0"/>
          <w:sz w:val="20"/>
          <w:lang w:val="es-CL"/>
        </w:rPr>
        <w:lastRenderedPageBreak/>
        <w:t xml:space="preserve">El Sr. </w:t>
      </w:r>
      <w:r>
        <w:rPr>
          <w:rFonts w:cs="Arial"/>
          <w:bCs w:val="0"/>
          <w:sz w:val="20"/>
          <w:lang w:val="es-CL"/>
        </w:rPr>
        <w:t>Ricardo Rivadeneira</w:t>
      </w:r>
      <w:r>
        <w:rPr>
          <w:rFonts w:cs="Arial"/>
          <w:b w:val="0"/>
          <w:sz w:val="20"/>
          <w:lang w:val="es-CL"/>
        </w:rPr>
        <w:t xml:space="preserve"> aclara que ese es un tema aún no debatido.</w:t>
      </w:r>
    </w:p>
    <w:p w14:paraId="0A111C8D" w14:textId="77777777" w:rsidR="00F07B11" w:rsidRDefault="00F07B11">
      <w:pPr>
        <w:jc w:val="both"/>
        <w:rPr>
          <w:rFonts w:cs="Arial"/>
          <w:sz w:val="20"/>
          <w:lang w:val="es-ES"/>
        </w:rPr>
      </w:pPr>
    </w:p>
    <w:p w14:paraId="4D811262" w14:textId="77777777" w:rsidR="00F07B11" w:rsidRDefault="00F07B11">
      <w:pPr>
        <w:pStyle w:val="Heading7"/>
        <w:numPr>
          <w:ilvl w:val="0"/>
          <w:numId w:val="23"/>
        </w:numPr>
        <w:rPr>
          <w:rFonts w:cs="Arial"/>
          <w:b w:val="0"/>
          <w:bCs w:val="0"/>
          <w:i/>
          <w:iCs/>
          <w:sz w:val="20"/>
        </w:rPr>
      </w:pPr>
      <w:r>
        <w:rPr>
          <w:rFonts w:cs="Arial"/>
          <w:b w:val="0"/>
          <w:sz w:val="20"/>
          <w:lang w:val="es-CL"/>
        </w:rPr>
        <w:t xml:space="preserve">El Sr. </w:t>
      </w:r>
      <w:r>
        <w:rPr>
          <w:rFonts w:cs="Arial"/>
          <w:bCs w:val="0"/>
          <w:sz w:val="20"/>
          <w:lang w:val="es-CL"/>
        </w:rPr>
        <w:t>José Bengoa</w:t>
      </w:r>
      <w:r>
        <w:rPr>
          <w:rFonts w:cs="Arial"/>
          <w:b w:val="0"/>
          <w:sz w:val="20"/>
          <w:lang w:val="es-CL"/>
        </w:rPr>
        <w:t xml:space="preserve"> plantea que de aprobarse una reforma constitucional sin considerar el concepto de pueblo </w:t>
      </w:r>
      <w:r>
        <w:rPr>
          <w:rFonts w:cs="Arial"/>
          <w:b w:val="0"/>
          <w:i/>
          <w:iCs/>
          <w:sz w:val="20"/>
          <w:lang w:val="es-CL"/>
        </w:rPr>
        <w:t xml:space="preserve">“... </w:t>
      </w:r>
      <w:r>
        <w:rPr>
          <w:rFonts w:cs="Arial"/>
          <w:b w:val="0"/>
          <w:bCs w:val="0"/>
          <w:i/>
          <w:iCs/>
          <w:sz w:val="20"/>
        </w:rPr>
        <w:t xml:space="preserve">yo sentiría efectivamente que esta Comisión ha sido inútil, desautorizada -por lo menos en lo que acaba de señalar como el punteo Carlos </w:t>
      </w:r>
      <w:proofErr w:type="gramStart"/>
      <w:r>
        <w:rPr>
          <w:rFonts w:cs="Arial"/>
          <w:b w:val="0"/>
          <w:bCs w:val="0"/>
          <w:i/>
          <w:iCs/>
          <w:sz w:val="20"/>
        </w:rPr>
        <w:t>Peña,-</w:t>
      </w:r>
      <w:proofErr w:type="gramEnd"/>
      <w:r>
        <w:rPr>
          <w:rFonts w:cs="Arial"/>
          <w:b w:val="0"/>
          <w:bCs w:val="0"/>
          <w:i/>
          <w:iCs/>
          <w:sz w:val="20"/>
        </w:rPr>
        <w:t xml:space="preserve"> por lo menos toda la segunda parte queda cuestionada”.</w:t>
      </w:r>
    </w:p>
    <w:p w14:paraId="6BAB062D" w14:textId="77777777" w:rsidR="00F07B11" w:rsidRDefault="00F07B11">
      <w:pPr>
        <w:jc w:val="both"/>
        <w:rPr>
          <w:rFonts w:cs="Arial"/>
          <w:sz w:val="20"/>
          <w:lang w:val="es-ES"/>
        </w:rPr>
      </w:pPr>
    </w:p>
    <w:p w14:paraId="1B18DE9E" w14:textId="77777777" w:rsidR="00F07B11" w:rsidRDefault="00F07B11">
      <w:pPr>
        <w:pStyle w:val="Heading7"/>
        <w:numPr>
          <w:ilvl w:val="0"/>
          <w:numId w:val="23"/>
        </w:numPr>
        <w:rPr>
          <w:rFonts w:cs="Arial"/>
          <w:b w:val="0"/>
          <w:bCs w:val="0"/>
          <w:sz w:val="20"/>
        </w:rPr>
      </w:pPr>
      <w:r>
        <w:rPr>
          <w:rFonts w:cs="Arial"/>
          <w:b w:val="0"/>
          <w:bCs w:val="0"/>
          <w:sz w:val="20"/>
          <w:lang w:val="es-CL"/>
        </w:rPr>
        <w:t>El Sr.</w:t>
      </w:r>
      <w:r>
        <w:rPr>
          <w:rFonts w:cs="Arial"/>
          <w:sz w:val="20"/>
          <w:lang w:val="es-CL"/>
        </w:rPr>
        <w:t xml:space="preserve"> Ricardo Rivadeneira </w:t>
      </w:r>
      <w:r>
        <w:rPr>
          <w:rFonts w:cs="Arial"/>
          <w:b w:val="0"/>
          <w:bCs w:val="0"/>
          <w:sz w:val="20"/>
          <w:lang w:val="es-CL"/>
        </w:rPr>
        <w:t xml:space="preserve">señala, acerca del uso del término Pueblo, que se trata de </w:t>
      </w:r>
      <w:r>
        <w:rPr>
          <w:rFonts w:cs="Arial"/>
          <w:b w:val="0"/>
          <w:bCs w:val="0"/>
          <w:i/>
          <w:iCs/>
          <w:sz w:val="20"/>
          <w:lang w:val="es-CL"/>
        </w:rPr>
        <w:t xml:space="preserve">“... </w:t>
      </w:r>
      <w:r>
        <w:rPr>
          <w:rFonts w:cs="Arial"/>
          <w:b w:val="0"/>
          <w:bCs w:val="0"/>
          <w:i/>
          <w:iCs/>
          <w:sz w:val="20"/>
        </w:rPr>
        <w:t xml:space="preserve">un problema político </w:t>
      </w:r>
      <w:proofErr w:type="gramStart"/>
      <w:r>
        <w:rPr>
          <w:rFonts w:cs="Arial"/>
          <w:b w:val="0"/>
          <w:bCs w:val="0"/>
          <w:i/>
          <w:iCs/>
          <w:sz w:val="20"/>
        </w:rPr>
        <w:t>muy delicado y muy profundo</w:t>
      </w:r>
      <w:proofErr w:type="gramEnd"/>
      <w:r>
        <w:rPr>
          <w:rFonts w:cs="Arial"/>
          <w:b w:val="0"/>
          <w:bCs w:val="0"/>
          <w:i/>
          <w:iCs/>
          <w:sz w:val="20"/>
        </w:rPr>
        <w:t>. Yo lo he estado viendo en los debates en Naciones Unidas. Hubo una reticencia enorme dentro de Naciones Unidas de aceptar el término pueblo. Bueno, eso ha ido evolucionando”.</w:t>
      </w:r>
    </w:p>
    <w:p w14:paraId="24210707" w14:textId="77777777" w:rsidR="00F07B11" w:rsidRDefault="00F07B11">
      <w:pPr>
        <w:jc w:val="both"/>
        <w:rPr>
          <w:rFonts w:cs="Arial"/>
          <w:sz w:val="20"/>
          <w:lang w:val="es-ES"/>
        </w:rPr>
      </w:pPr>
    </w:p>
    <w:p w14:paraId="221750CA" w14:textId="77777777" w:rsidR="00F07B11" w:rsidRDefault="00F07B11">
      <w:pPr>
        <w:numPr>
          <w:ilvl w:val="0"/>
          <w:numId w:val="23"/>
        </w:numPr>
        <w:jc w:val="both"/>
        <w:rPr>
          <w:rFonts w:cs="Arial"/>
          <w:i/>
          <w:iCs/>
          <w:sz w:val="20"/>
          <w:lang w:val="es-ES"/>
        </w:rPr>
      </w:pPr>
      <w:r>
        <w:rPr>
          <w:rFonts w:cs="Arial"/>
          <w:sz w:val="20"/>
          <w:lang w:val="es-ES"/>
        </w:rPr>
        <w:t>El Sr.</w:t>
      </w:r>
      <w:r>
        <w:rPr>
          <w:rFonts w:cs="Arial"/>
          <w:b/>
          <w:bCs/>
          <w:sz w:val="20"/>
          <w:lang w:val="es-ES"/>
        </w:rPr>
        <w:t xml:space="preserve"> José</w:t>
      </w:r>
      <w:r>
        <w:rPr>
          <w:rFonts w:cs="Arial"/>
          <w:sz w:val="20"/>
          <w:lang w:val="es-ES"/>
        </w:rPr>
        <w:t xml:space="preserve"> </w:t>
      </w:r>
      <w:r>
        <w:rPr>
          <w:rFonts w:cs="Arial"/>
          <w:b/>
          <w:bCs/>
          <w:sz w:val="20"/>
          <w:lang w:val="es-ES"/>
        </w:rPr>
        <w:t xml:space="preserve">Bengoa </w:t>
      </w:r>
      <w:r>
        <w:rPr>
          <w:rFonts w:cs="Arial"/>
          <w:sz w:val="20"/>
          <w:lang w:val="es-ES"/>
        </w:rPr>
        <w:t xml:space="preserve">acota </w:t>
      </w:r>
      <w:proofErr w:type="gramStart"/>
      <w:r>
        <w:rPr>
          <w:rFonts w:cs="Arial"/>
          <w:sz w:val="20"/>
          <w:lang w:val="es-ES"/>
        </w:rPr>
        <w:t>que</w:t>
      </w:r>
      <w:r>
        <w:rPr>
          <w:rFonts w:cs="Arial"/>
          <w:b/>
          <w:bCs/>
          <w:sz w:val="20"/>
          <w:lang w:val="es-ES"/>
        </w:rPr>
        <w:t xml:space="preserve">  </w:t>
      </w:r>
      <w:r>
        <w:rPr>
          <w:rFonts w:cs="Arial"/>
          <w:i/>
          <w:iCs/>
          <w:sz w:val="20"/>
          <w:lang w:val="es-ES"/>
        </w:rPr>
        <w:t>“</w:t>
      </w:r>
      <w:proofErr w:type="gramEnd"/>
      <w:r>
        <w:rPr>
          <w:rFonts w:cs="Arial"/>
          <w:i/>
          <w:iCs/>
          <w:sz w:val="20"/>
          <w:lang w:val="es-ES"/>
        </w:rPr>
        <w:t>La primera vez que ha sido aceptado fue ahora el año pasado en (...) en Sudáfrica. Ha sido el primer momento que ha sido utilizado el concepto de pueblo, después de un debate que fue gigantesco”.</w:t>
      </w:r>
    </w:p>
    <w:p w14:paraId="73832687" w14:textId="77777777" w:rsidR="00F07B11" w:rsidRDefault="00F07B11">
      <w:pPr>
        <w:jc w:val="both"/>
        <w:rPr>
          <w:rFonts w:cs="Arial"/>
          <w:sz w:val="20"/>
          <w:lang w:val="es-ES"/>
        </w:rPr>
      </w:pPr>
    </w:p>
    <w:p w14:paraId="0969FE62" w14:textId="77777777" w:rsidR="00F07B11" w:rsidRDefault="00F07B11">
      <w:pPr>
        <w:pStyle w:val="Heading7"/>
        <w:numPr>
          <w:ilvl w:val="0"/>
          <w:numId w:val="23"/>
        </w:numPr>
        <w:rPr>
          <w:rFonts w:cs="Arial"/>
          <w:b w:val="0"/>
          <w:bCs w:val="0"/>
          <w:sz w:val="20"/>
        </w:rPr>
      </w:pPr>
      <w:r>
        <w:rPr>
          <w:rFonts w:cs="Arial"/>
          <w:b w:val="0"/>
          <w:sz w:val="20"/>
          <w:lang w:val="es-CL"/>
        </w:rPr>
        <w:t xml:space="preserve">El Sr. </w:t>
      </w:r>
      <w:r>
        <w:rPr>
          <w:rFonts w:cs="Arial"/>
          <w:bCs w:val="0"/>
          <w:sz w:val="20"/>
          <w:lang w:val="es-CL"/>
        </w:rPr>
        <w:t>Ricardo Rivadeneira</w:t>
      </w:r>
      <w:r>
        <w:rPr>
          <w:rFonts w:cs="Arial"/>
          <w:b w:val="0"/>
          <w:sz w:val="20"/>
          <w:lang w:val="es-CL"/>
        </w:rPr>
        <w:t xml:space="preserve"> expresa que dentro del sector político al cual pertenece, y producto de ciertos prejuicios o ideologismos, existe temor –compartido por él mismo- a alentar situaciones consideradas como inconvenientes para los pueblos indígenas: </w:t>
      </w:r>
      <w:r>
        <w:rPr>
          <w:rFonts w:cs="Arial"/>
          <w:b w:val="0"/>
          <w:i/>
          <w:iCs/>
          <w:sz w:val="20"/>
          <w:lang w:val="es-CL"/>
        </w:rPr>
        <w:t>“</w:t>
      </w:r>
      <w:r>
        <w:rPr>
          <w:rFonts w:cs="Arial"/>
          <w:b w:val="0"/>
          <w:bCs w:val="0"/>
          <w:i/>
          <w:iCs/>
          <w:sz w:val="20"/>
        </w:rPr>
        <w:t>Alguien podría decir, mira, lo peor que tienen para los vascos es promover situaciones que favorezcan a la ETA. Eso es lo peor para los vascos, porque lo mejor para los vascos es formar parte de la nación española. Y yo te digo, yo no me puedo desprender de eso. Lo mejor para nuestros pueblos indígenas –y ahí uso pueblo- es formar parte de nuestra nación, ser chilenos. Eso es lo mejor. De manera que todo lo que signifique apartarlos, alejarlos de eso, para mí, es muy malo para ellos. A lo mejor no tan malo para el país, si tú quieres, para ellos es muy malo”.</w:t>
      </w:r>
      <w:r>
        <w:rPr>
          <w:rFonts w:cs="Arial"/>
          <w:b w:val="0"/>
          <w:bCs w:val="0"/>
          <w:sz w:val="20"/>
        </w:rPr>
        <w:t xml:space="preserve"> </w:t>
      </w:r>
    </w:p>
    <w:p w14:paraId="4250BA76" w14:textId="77777777" w:rsidR="00F07B11" w:rsidRDefault="00F07B11">
      <w:pPr>
        <w:jc w:val="both"/>
        <w:rPr>
          <w:rFonts w:cs="Arial"/>
          <w:sz w:val="20"/>
          <w:lang w:val="es-ES"/>
        </w:rPr>
      </w:pPr>
    </w:p>
    <w:p w14:paraId="2E0E17EF" w14:textId="77777777" w:rsidR="00F07B11" w:rsidRDefault="00F07B11">
      <w:pPr>
        <w:pStyle w:val="BodyTextIndent2"/>
        <w:rPr>
          <w:rFonts w:cs="Arial"/>
          <w:sz w:val="20"/>
        </w:rPr>
      </w:pPr>
      <w:r>
        <w:rPr>
          <w:rFonts w:cs="Arial"/>
          <w:sz w:val="20"/>
        </w:rPr>
        <w:t>“Eso es la formación que uno tiene. Ahora, por la propia formación intelectual que uno tiene, yo estoy siempre dispuesto a cambiar de punto de vista, pero uno tiene que ser muy sincero en lo que uno es”.</w:t>
      </w:r>
    </w:p>
    <w:p w14:paraId="6DB90835" w14:textId="77777777" w:rsidR="00F07B11" w:rsidRDefault="00F07B11">
      <w:pPr>
        <w:pStyle w:val="Heading7"/>
        <w:rPr>
          <w:rFonts w:cs="Arial"/>
          <w:b w:val="0"/>
          <w:bCs w:val="0"/>
          <w:sz w:val="20"/>
          <w:lang w:val="es-CL"/>
        </w:rPr>
      </w:pPr>
    </w:p>
    <w:p w14:paraId="6E7CD808" w14:textId="77777777" w:rsidR="00F07B11" w:rsidRDefault="00F07B11">
      <w:pPr>
        <w:pStyle w:val="Heading7"/>
        <w:numPr>
          <w:ilvl w:val="0"/>
          <w:numId w:val="24"/>
        </w:numPr>
        <w:rPr>
          <w:rFonts w:cs="Arial"/>
          <w:b w:val="0"/>
          <w:bCs w:val="0"/>
          <w:i/>
          <w:iCs/>
          <w:sz w:val="20"/>
        </w:rPr>
      </w:pPr>
      <w:r>
        <w:rPr>
          <w:rFonts w:cs="Arial"/>
          <w:b w:val="0"/>
          <w:sz w:val="20"/>
          <w:lang w:val="es-CL"/>
        </w:rPr>
        <w:t xml:space="preserve">El Sr. </w:t>
      </w:r>
      <w:r>
        <w:rPr>
          <w:rFonts w:cs="Arial"/>
          <w:bCs w:val="0"/>
          <w:sz w:val="20"/>
          <w:lang w:val="es-CL"/>
        </w:rPr>
        <w:t>José Llancapán</w:t>
      </w:r>
      <w:r>
        <w:rPr>
          <w:rFonts w:cs="Arial"/>
          <w:b w:val="0"/>
          <w:sz w:val="20"/>
          <w:lang w:val="es-CL"/>
        </w:rPr>
        <w:t xml:space="preserve"> considera que de haber existido una participación real de los pueblos indígenas desde un principio </w:t>
      </w:r>
      <w:r>
        <w:rPr>
          <w:rFonts w:cs="Arial"/>
          <w:b w:val="0"/>
          <w:i/>
          <w:iCs/>
          <w:sz w:val="20"/>
          <w:lang w:val="es-CL"/>
        </w:rPr>
        <w:t xml:space="preserve">“... </w:t>
      </w:r>
      <w:r>
        <w:rPr>
          <w:rFonts w:cs="Arial"/>
          <w:b w:val="0"/>
          <w:bCs w:val="0"/>
          <w:i/>
          <w:iCs/>
          <w:sz w:val="20"/>
        </w:rPr>
        <w:t xml:space="preserve">nunca tendríamos este problema ni necesidad de (...). El problema es cuando se están negando, y yo insisto, lo que me preocupa es eso. Qué pasa, por ejemplo, si antes de que esta Comisión entregue el informe final, el gobierno de Chile hace el reconocimiento para los pueblos indígenas que es solamente simbólico, como nosotros lo estamos diciendo. Es como ponerle a la Constitución del país una fotografía de los pueblos indígenas en la tapa, que no nos sirve para nada”. </w:t>
      </w:r>
    </w:p>
    <w:p w14:paraId="467891A2" w14:textId="77777777" w:rsidR="00F07B11" w:rsidRDefault="00F07B11">
      <w:pPr>
        <w:jc w:val="both"/>
        <w:rPr>
          <w:rFonts w:cs="Arial"/>
          <w:sz w:val="20"/>
          <w:lang w:val="es-ES"/>
        </w:rPr>
      </w:pPr>
    </w:p>
    <w:p w14:paraId="1A77CEE4" w14:textId="77777777" w:rsidR="00F07B11" w:rsidRDefault="00F07B11">
      <w:pPr>
        <w:pStyle w:val="BodyTextIndent2"/>
        <w:rPr>
          <w:rFonts w:cs="Arial"/>
          <w:sz w:val="20"/>
        </w:rPr>
      </w:pPr>
      <w:r>
        <w:rPr>
          <w:rFonts w:cs="Arial"/>
          <w:sz w:val="20"/>
        </w:rPr>
        <w:t>“Entonces, yo particularmente, estando en esta Comisión, sentiría que esta Comisión viene a puro dar la hora y a perder mi tiempo, y yo creo que todos los indígenas que estamos acá. Entonces con eso, lo que haga esta Comisión no sirve de nada. Por eso digo que es bueno que haya una petición de esta Comisión que no se haga esta (...) Si hemos estado tantos años sin reconocimiento, bien podemos un par de años más, un año más, pero no puede hacerse”.</w:t>
      </w:r>
    </w:p>
    <w:p w14:paraId="0148CEE8" w14:textId="77777777" w:rsidR="00F07B11" w:rsidRDefault="00F07B11">
      <w:pPr>
        <w:jc w:val="both"/>
        <w:rPr>
          <w:rFonts w:cs="Arial"/>
          <w:sz w:val="20"/>
          <w:lang w:val="es-ES"/>
        </w:rPr>
      </w:pPr>
    </w:p>
    <w:p w14:paraId="61365818" w14:textId="77777777" w:rsidR="00F07B11" w:rsidRDefault="00F07B11">
      <w:pPr>
        <w:pStyle w:val="Heading7"/>
        <w:numPr>
          <w:ilvl w:val="0"/>
          <w:numId w:val="25"/>
        </w:numPr>
        <w:rPr>
          <w:rFonts w:cs="Arial"/>
          <w:b w:val="0"/>
          <w:bCs w:val="0"/>
          <w:i/>
          <w:iCs/>
          <w:sz w:val="20"/>
        </w:rPr>
      </w:pPr>
      <w:r>
        <w:rPr>
          <w:rFonts w:cs="Arial"/>
          <w:b w:val="0"/>
          <w:bCs w:val="0"/>
          <w:sz w:val="20"/>
          <w:lang w:val="es-CL"/>
        </w:rPr>
        <w:t>El Sr.</w:t>
      </w:r>
      <w:r>
        <w:rPr>
          <w:rFonts w:cs="Arial"/>
          <w:sz w:val="20"/>
          <w:lang w:val="es-CL"/>
        </w:rPr>
        <w:t xml:space="preserve"> Patricio Aylwin</w:t>
      </w:r>
      <w:r>
        <w:rPr>
          <w:rFonts w:cs="Arial"/>
          <w:b w:val="0"/>
          <w:sz w:val="20"/>
          <w:lang w:val="es-CL"/>
        </w:rPr>
        <w:t xml:space="preserve"> aclara que no hay posibilidad que antes del término de las funciones de esta Comisión fuese aprobada una reforma constitucional</w:t>
      </w:r>
      <w:r>
        <w:rPr>
          <w:rFonts w:cs="Arial"/>
          <w:b w:val="0"/>
          <w:bCs w:val="0"/>
          <w:sz w:val="20"/>
          <w:lang w:val="es-CL"/>
        </w:rPr>
        <w:t xml:space="preserve">, debido a que </w:t>
      </w:r>
      <w:r>
        <w:rPr>
          <w:rFonts w:cs="Arial"/>
          <w:b w:val="0"/>
          <w:bCs w:val="0"/>
          <w:i/>
          <w:iCs/>
          <w:sz w:val="20"/>
        </w:rPr>
        <w:t xml:space="preserve">“... la reforma constitucional está recién en la Comisión de Constitución, de Legislación y Justicia del Senado. Llegado un texto ahí tiene que ser aprobado por el Senado, después tiene que pasar a la Cámara de Diputados, donde la Comisión de Constitución, de Legislación y Justicia va a discutir. Esta reforma constitucional no se va a convertir en ley, salvo que se desglose el tema de los senadores o el tema de la fecha de la elección presidencial, que supongo que se va a resolver sobre eso, el período presidencial si es de 4 </w:t>
      </w:r>
      <w:proofErr w:type="spellStart"/>
      <w:r>
        <w:rPr>
          <w:rFonts w:cs="Arial"/>
          <w:b w:val="0"/>
          <w:bCs w:val="0"/>
          <w:i/>
          <w:iCs/>
          <w:sz w:val="20"/>
        </w:rPr>
        <w:t>ó</w:t>
      </w:r>
      <w:proofErr w:type="spellEnd"/>
      <w:r>
        <w:rPr>
          <w:rFonts w:cs="Arial"/>
          <w:b w:val="0"/>
          <w:bCs w:val="0"/>
          <w:i/>
          <w:iCs/>
          <w:sz w:val="20"/>
        </w:rPr>
        <w:t xml:space="preserve"> si es de 6. Habría ciertas cosas tal vez más urgentes. Pero este tema, de todas </w:t>
      </w:r>
      <w:proofErr w:type="gramStart"/>
      <w:r>
        <w:rPr>
          <w:rFonts w:cs="Arial"/>
          <w:b w:val="0"/>
          <w:bCs w:val="0"/>
          <w:i/>
          <w:iCs/>
          <w:sz w:val="20"/>
        </w:rPr>
        <w:t>maneras</w:t>
      </w:r>
      <w:proofErr w:type="gramEnd"/>
      <w:r>
        <w:rPr>
          <w:rFonts w:cs="Arial"/>
          <w:b w:val="0"/>
          <w:bCs w:val="0"/>
          <w:i/>
          <w:iCs/>
          <w:sz w:val="20"/>
        </w:rPr>
        <w:t xml:space="preserve"> le podemos hacer presente”.</w:t>
      </w:r>
    </w:p>
    <w:p w14:paraId="7CDE8B4D" w14:textId="77777777" w:rsidR="00F07B11" w:rsidRDefault="00F07B11">
      <w:pPr>
        <w:jc w:val="both"/>
        <w:rPr>
          <w:rFonts w:cs="Arial"/>
          <w:sz w:val="20"/>
          <w:lang w:val="es-ES"/>
        </w:rPr>
      </w:pPr>
    </w:p>
    <w:p w14:paraId="0092F493" w14:textId="77777777" w:rsidR="00F07B11" w:rsidRDefault="00F07B11">
      <w:pPr>
        <w:numPr>
          <w:ilvl w:val="0"/>
          <w:numId w:val="25"/>
        </w:numPr>
        <w:jc w:val="both"/>
        <w:rPr>
          <w:rFonts w:cs="Arial"/>
          <w:i/>
          <w:iCs/>
          <w:sz w:val="20"/>
          <w:lang w:val="es-ES"/>
        </w:rPr>
      </w:pPr>
      <w:r>
        <w:rPr>
          <w:rFonts w:cs="Arial"/>
          <w:sz w:val="20"/>
          <w:lang w:val="es-ES"/>
        </w:rPr>
        <w:lastRenderedPageBreak/>
        <w:t>Monseñor</w:t>
      </w:r>
      <w:r>
        <w:rPr>
          <w:rFonts w:cs="Arial"/>
          <w:b/>
          <w:bCs/>
          <w:sz w:val="20"/>
          <w:lang w:val="es-ES"/>
        </w:rPr>
        <w:t xml:space="preserve"> Sergio Contreras </w:t>
      </w:r>
      <w:r>
        <w:rPr>
          <w:rFonts w:cs="Arial"/>
          <w:bCs/>
          <w:sz w:val="20"/>
          <w:lang w:val="es-ES"/>
        </w:rPr>
        <w:t xml:space="preserve">realiza una intervención respecto a los conceptos pueblo y nación: </w:t>
      </w:r>
      <w:r>
        <w:rPr>
          <w:rFonts w:cs="Arial"/>
          <w:i/>
          <w:iCs/>
          <w:sz w:val="20"/>
          <w:lang w:val="es-ES"/>
        </w:rPr>
        <w:t xml:space="preserve">“Nosotros los obispos, tal vez con cierta ignorancia jurídica, hace mucho tiempo que dijimos dentro de una nación </w:t>
      </w:r>
      <w:proofErr w:type="gramStart"/>
      <w:r>
        <w:rPr>
          <w:rFonts w:cs="Arial"/>
          <w:i/>
          <w:iCs/>
          <w:sz w:val="20"/>
          <w:lang w:val="es-ES"/>
        </w:rPr>
        <w:t>pueden</w:t>
      </w:r>
      <w:proofErr w:type="gramEnd"/>
      <w:r>
        <w:rPr>
          <w:rFonts w:cs="Arial"/>
          <w:i/>
          <w:iCs/>
          <w:sz w:val="20"/>
          <w:lang w:val="es-ES"/>
        </w:rPr>
        <w:t xml:space="preserve"> haber distintos pueblos. Y es muy importante que los pueblos tengan un reconocimiento de su condición y tengan ciertos derechos que les asisten por el hecho de ser pueblos distintos”.</w:t>
      </w:r>
    </w:p>
    <w:p w14:paraId="20BD5896" w14:textId="77777777" w:rsidR="00F07B11" w:rsidRDefault="00F07B11">
      <w:pPr>
        <w:pStyle w:val="Heading7"/>
        <w:rPr>
          <w:rFonts w:cs="Arial"/>
          <w:sz w:val="20"/>
        </w:rPr>
      </w:pPr>
    </w:p>
    <w:p w14:paraId="1AFC3A47" w14:textId="77777777" w:rsidR="00F07B11" w:rsidRDefault="00F07B11">
      <w:pPr>
        <w:pStyle w:val="Heading7"/>
        <w:numPr>
          <w:ilvl w:val="0"/>
          <w:numId w:val="25"/>
        </w:numPr>
        <w:rPr>
          <w:rFonts w:cs="Arial"/>
          <w:b w:val="0"/>
          <w:bCs w:val="0"/>
          <w:i/>
          <w:iCs/>
          <w:sz w:val="20"/>
        </w:rPr>
      </w:pPr>
      <w:r>
        <w:rPr>
          <w:rFonts w:cs="Arial"/>
          <w:b w:val="0"/>
          <w:bCs w:val="0"/>
          <w:sz w:val="20"/>
        </w:rPr>
        <w:t>El Sr.</w:t>
      </w:r>
      <w:r>
        <w:rPr>
          <w:rFonts w:cs="Arial"/>
          <w:sz w:val="20"/>
        </w:rPr>
        <w:t xml:space="preserve"> Ricardo Rivadeneira</w:t>
      </w:r>
      <w:r>
        <w:rPr>
          <w:rFonts w:cs="Arial"/>
          <w:b w:val="0"/>
          <w:sz w:val="20"/>
        </w:rPr>
        <w:t xml:space="preserve">, con relación a las palabras de Monseñor Contreras, opina </w:t>
      </w:r>
      <w:proofErr w:type="gramStart"/>
      <w:r>
        <w:rPr>
          <w:rFonts w:cs="Arial"/>
          <w:b w:val="0"/>
          <w:sz w:val="20"/>
        </w:rPr>
        <w:t>que</w:t>
      </w:r>
      <w:proofErr w:type="gramEnd"/>
      <w:r>
        <w:rPr>
          <w:rFonts w:cs="Arial"/>
          <w:b w:val="0"/>
          <w:sz w:val="20"/>
        </w:rPr>
        <w:t xml:space="preserve"> </w:t>
      </w:r>
      <w:proofErr w:type="gramStart"/>
      <w:r>
        <w:rPr>
          <w:rFonts w:cs="Arial"/>
          <w:b w:val="0"/>
          <w:sz w:val="20"/>
        </w:rPr>
        <w:t>de acuerdo a</w:t>
      </w:r>
      <w:proofErr w:type="gramEnd"/>
      <w:r>
        <w:rPr>
          <w:rFonts w:cs="Arial"/>
          <w:b w:val="0"/>
          <w:sz w:val="20"/>
        </w:rPr>
        <w:t xml:space="preserve"> las discusiones desarrolladas hasta el momento, es probable que sea aceptado el término pueblo, una vez definido sus alcances: </w:t>
      </w:r>
      <w:r>
        <w:rPr>
          <w:rFonts w:cs="Arial"/>
          <w:b w:val="0"/>
          <w:i/>
          <w:iCs/>
          <w:sz w:val="20"/>
        </w:rPr>
        <w:t>“</w:t>
      </w:r>
      <w:r>
        <w:rPr>
          <w:rFonts w:cs="Arial"/>
          <w:b w:val="0"/>
          <w:bCs w:val="0"/>
          <w:i/>
          <w:iCs/>
          <w:sz w:val="20"/>
        </w:rPr>
        <w:t xml:space="preserve">Porque como hay una norma básica que dice que la soberanía reside en la nación y la ejerce el pueblo a través de elecciones y plebiscitos, hay una referencia a ese pueblo que se está refiriendo el artículo 4° de la Constitución. Si hay otra disposición que dice, porque pueblo se entiende todo el pueblo chileno”. </w:t>
      </w:r>
    </w:p>
    <w:p w14:paraId="59547538" w14:textId="77777777" w:rsidR="00F07B11" w:rsidRDefault="00F07B11">
      <w:pPr>
        <w:jc w:val="both"/>
        <w:rPr>
          <w:rFonts w:cs="Arial"/>
          <w:sz w:val="20"/>
          <w:lang w:val="es-ES"/>
        </w:rPr>
      </w:pPr>
    </w:p>
    <w:p w14:paraId="1821C91D" w14:textId="77777777" w:rsidR="00F07B11" w:rsidRDefault="00F07B11">
      <w:pPr>
        <w:pStyle w:val="BodyTextIndent"/>
        <w:rPr>
          <w:rFonts w:cs="Arial"/>
          <w:i/>
          <w:iCs/>
          <w:sz w:val="20"/>
        </w:rPr>
      </w:pPr>
      <w:r>
        <w:rPr>
          <w:rFonts w:cs="Arial"/>
          <w:i/>
          <w:iCs/>
          <w:sz w:val="20"/>
        </w:rPr>
        <w:t>“Ahí la palabra pueblo, en el sentido ciudadano, el que tiene derecho a voto, porque ejerce el pueblo la soberanía que reside en la nación. Hay una disposición que va a decir: se reconoce la existencia de los pueblos originarios y se les respeta su cultura y se les promueve. Pero el tema está en que ahí hay que definir qué es ese pueblo, no el otro pueblo. Cosas así”.</w:t>
      </w:r>
    </w:p>
    <w:p w14:paraId="632D1E92" w14:textId="77777777" w:rsidR="00F07B11" w:rsidRDefault="00F07B11">
      <w:pPr>
        <w:jc w:val="both"/>
        <w:rPr>
          <w:rFonts w:cs="Arial"/>
          <w:sz w:val="20"/>
          <w:lang w:val="es-ES"/>
        </w:rPr>
      </w:pPr>
    </w:p>
    <w:p w14:paraId="54FABA5A" w14:textId="77777777" w:rsidR="00F07B11" w:rsidRDefault="00F07B11">
      <w:pPr>
        <w:pStyle w:val="Heading7"/>
        <w:numPr>
          <w:ilvl w:val="0"/>
          <w:numId w:val="26"/>
        </w:numPr>
        <w:rPr>
          <w:rFonts w:cs="Arial"/>
          <w:b w:val="0"/>
          <w:bCs w:val="0"/>
          <w:i/>
          <w:iCs/>
          <w:sz w:val="20"/>
        </w:rPr>
      </w:pPr>
      <w:r>
        <w:rPr>
          <w:rFonts w:cs="Arial"/>
          <w:b w:val="0"/>
          <w:bCs w:val="0"/>
          <w:sz w:val="20"/>
        </w:rPr>
        <w:t>El Sr.</w:t>
      </w:r>
      <w:r>
        <w:rPr>
          <w:rFonts w:cs="Arial"/>
          <w:sz w:val="20"/>
        </w:rPr>
        <w:t xml:space="preserve"> José Bengoa: </w:t>
      </w:r>
      <w:r>
        <w:rPr>
          <w:rFonts w:cs="Arial"/>
          <w:b w:val="0"/>
          <w:bCs w:val="0"/>
          <w:i/>
          <w:iCs/>
          <w:sz w:val="20"/>
        </w:rPr>
        <w:t xml:space="preserve">“Sería un pie de página solamente. </w:t>
      </w:r>
      <w:proofErr w:type="gramStart"/>
      <w:r>
        <w:rPr>
          <w:rFonts w:cs="Arial"/>
          <w:b w:val="0"/>
          <w:bCs w:val="0"/>
          <w:i/>
          <w:iCs/>
          <w:sz w:val="20"/>
        </w:rPr>
        <w:t>Que</w:t>
      </w:r>
      <w:proofErr w:type="gramEnd"/>
      <w:r>
        <w:rPr>
          <w:rFonts w:cs="Arial"/>
          <w:b w:val="0"/>
          <w:bCs w:val="0"/>
          <w:i/>
          <w:iCs/>
          <w:sz w:val="20"/>
        </w:rPr>
        <w:t xml:space="preserve"> como esta discusión, se recuerda usted </w:t>
      </w:r>
      <w:r>
        <w:rPr>
          <w:rFonts w:cs="Arial"/>
          <w:b w:val="0"/>
          <w:bCs w:val="0"/>
          <w:sz w:val="20"/>
        </w:rPr>
        <w:t xml:space="preserve">(dirigiéndose al </w:t>
      </w:r>
      <w:proofErr w:type="gramStart"/>
      <w:r>
        <w:rPr>
          <w:rFonts w:cs="Arial"/>
          <w:b w:val="0"/>
          <w:bCs w:val="0"/>
          <w:sz w:val="20"/>
        </w:rPr>
        <w:t>Presidente</w:t>
      </w:r>
      <w:proofErr w:type="gramEnd"/>
      <w:r>
        <w:rPr>
          <w:rFonts w:cs="Arial"/>
          <w:b w:val="0"/>
          <w:bCs w:val="0"/>
          <w:sz w:val="20"/>
        </w:rPr>
        <w:t>)</w:t>
      </w:r>
      <w:r>
        <w:rPr>
          <w:rFonts w:cs="Arial"/>
          <w:b w:val="0"/>
          <w:bCs w:val="0"/>
          <w:i/>
          <w:iCs/>
          <w:sz w:val="20"/>
        </w:rPr>
        <w:t xml:space="preserve"> durante su gobierno, fue llevada con tanta tecnología y con tantas discusiones, deberíamos recuperar esos papeles. </w:t>
      </w:r>
      <w:r>
        <w:rPr>
          <w:rFonts w:cs="Arial"/>
          <w:b w:val="0"/>
          <w:bCs w:val="0"/>
          <w:sz w:val="20"/>
        </w:rPr>
        <w:t xml:space="preserve">(El </w:t>
      </w:r>
      <w:proofErr w:type="gramStart"/>
      <w:r>
        <w:rPr>
          <w:rFonts w:cs="Arial"/>
          <w:b w:val="0"/>
          <w:bCs w:val="0"/>
          <w:sz w:val="20"/>
        </w:rPr>
        <w:t>Presidente</w:t>
      </w:r>
      <w:proofErr w:type="gramEnd"/>
      <w:r>
        <w:rPr>
          <w:rFonts w:cs="Arial"/>
          <w:b w:val="0"/>
          <w:bCs w:val="0"/>
          <w:sz w:val="20"/>
        </w:rPr>
        <w:t>:</w:t>
      </w:r>
      <w:r>
        <w:rPr>
          <w:rFonts w:cs="Arial"/>
          <w:b w:val="0"/>
          <w:bCs w:val="0"/>
          <w:i/>
          <w:iCs/>
          <w:sz w:val="20"/>
        </w:rPr>
        <w:t xml:space="preserve"> “sin duda”) (...) Que durante el gobierno del </w:t>
      </w:r>
      <w:proofErr w:type="gramStart"/>
      <w:r>
        <w:rPr>
          <w:rFonts w:cs="Arial"/>
          <w:b w:val="0"/>
          <w:bCs w:val="0"/>
          <w:i/>
          <w:iCs/>
          <w:sz w:val="20"/>
        </w:rPr>
        <w:t>Presidente</w:t>
      </w:r>
      <w:proofErr w:type="gramEnd"/>
      <w:r>
        <w:rPr>
          <w:rFonts w:cs="Arial"/>
          <w:b w:val="0"/>
          <w:bCs w:val="0"/>
          <w:i/>
          <w:iCs/>
          <w:sz w:val="20"/>
        </w:rPr>
        <w:t xml:space="preserve"> Aylwin, hubo esta misma discusión </w:t>
      </w:r>
      <w:r>
        <w:rPr>
          <w:rFonts w:cs="Arial"/>
          <w:b w:val="0"/>
          <w:bCs w:val="0"/>
          <w:sz w:val="20"/>
        </w:rPr>
        <w:t>(Sr. Enrique Correa:</w:t>
      </w:r>
      <w:r>
        <w:rPr>
          <w:rFonts w:cs="Arial"/>
          <w:b w:val="0"/>
          <w:bCs w:val="0"/>
          <w:i/>
          <w:iCs/>
          <w:sz w:val="20"/>
        </w:rPr>
        <w:t xml:space="preserve"> “hay un debate largo en la Cámara”) y se hicieron, (...) Bascuñán hizo un informe en derecho y no sé quién más, Cea. Y hubo una sesión solemne que tú citaste </w:t>
      </w:r>
      <w:r>
        <w:rPr>
          <w:rFonts w:cs="Arial"/>
          <w:b w:val="0"/>
          <w:bCs w:val="0"/>
          <w:sz w:val="20"/>
        </w:rPr>
        <w:t>(dirigiéndose al Sr. Correa)</w:t>
      </w:r>
      <w:r>
        <w:rPr>
          <w:rFonts w:cs="Arial"/>
          <w:b w:val="0"/>
          <w:bCs w:val="0"/>
          <w:i/>
          <w:iCs/>
          <w:sz w:val="20"/>
        </w:rPr>
        <w:t xml:space="preserve"> ¿te acuerdas? Tú la citaste, tú dirigiste la sesión. La sesión debe estar grabada”. </w:t>
      </w:r>
    </w:p>
    <w:p w14:paraId="31CBFD71" w14:textId="77777777" w:rsidR="00F07B11" w:rsidRDefault="00F07B11">
      <w:pPr>
        <w:rPr>
          <w:rFonts w:cs="Arial"/>
          <w:sz w:val="20"/>
          <w:lang w:val="es-ES"/>
        </w:rPr>
      </w:pPr>
    </w:p>
    <w:p w14:paraId="79C69D5B" w14:textId="77777777" w:rsidR="00F07B11" w:rsidRDefault="00F07B11">
      <w:pPr>
        <w:pStyle w:val="Heading7"/>
        <w:numPr>
          <w:ilvl w:val="0"/>
          <w:numId w:val="26"/>
        </w:numPr>
        <w:rPr>
          <w:rFonts w:cs="Arial"/>
          <w:b w:val="0"/>
          <w:bCs w:val="0"/>
          <w:i/>
          <w:iCs/>
          <w:sz w:val="20"/>
        </w:rPr>
      </w:pPr>
      <w:r>
        <w:rPr>
          <w:rFonts w:cs="Arial"/>
          <w:b w:val="0"/>
          <w:bCs w:val="0"/>
          <w:sz w:val="20"/>
        </w:rPr>
        <w:t>El Sr.</w:t>
      </w:r>
      <w:r>
        <w:rPr>
          <w:rFonts w:cs="Arial"/>
          <w:sz w:val="20"/>
        </w:rPr>
        <w:t xml:space="preserve"> Patricio Aylwin </w:t>
      </w:r>
      <w:r>
        <w:rPr>
          <w:rFonts w:cs="Arial"/>
          <w:b w:val="0"/>
          <w:sz w:val="20"/>
        </w:rPr>
        <w:t xml:space="preserve">señala que es posible solicitar </w:t>
      </w:r>
      <w:r>
        <w:rPr>
          <w:rFonts w:cs="Arial"/>
          <w:b w:val="0"/>
          <w:i/>
          <w:iCs/>
          <w:sz w:val="20"/>
        </w:rPr>
        <w:t xml:space="preserve">“... copia de </w:t>
      </w:r>
      <w:r>
        <w:rPr>
          <w:rFonts w:cs="Arial"/>
          <w:b w:val="0"/>
          <w:bCs w:val="0"/>
          <w:i/>
          <w:iCs/>
          <w:sz w:val="20"/>
        </w:rPr>
        <w:t>todos los informes y del debate de la Cámara”.</w:t>
      </w:r>
    </w:p>
    <w:p w14:paraId="538FACEF" w14:textId="77777777" w:rsidR="00F07B11" w:rsidRDefault="00F07B11">
      <w:pPr>
        <w:rPr>
          <w:rFonts w:cs="Arial"/>
          <w:sz w:val="20"/>
          <w:lang w:val="es-ES"/>
        </w:rPr>
      </w:pPr>
    </w:p>
    <w:p w14:paraId="49EA36D9" w14:textId="77777777" w:rsidR="00F07B11" w:rsidRDefault="00F07B11">
      <w:pPr>
        <w:pStyle w:val="Heading7"/>
        <w:numPr>
          <w:ilvl w:val="0"/>
          <w:numId w:val="26"/>
        </w:numPr>
        <w:rPr>
          <w:rFonts w:cs="Arial"/>
          <w:b w:val="0"/>
          <w:bCs w:val="0"/>
          <w:i/>
          <w:iCs/>
          <w:sz w:val="20"/>
        </w:rPr>
      </w:pPr>
      <w:r>
        <w:rPr>
          <w:rFonts w:cs="Arial"/>
          <w:b w:val="0"/>
          <w:sz w:val="20"/>
          <w:lang w:val="es-CL"/>
        </w:rPr>
        <w:t xml:space="preserve">Refiriéndose a lo señalado por el </w:t>
      </w:r>
      <w:proofErr w:type="gramStart"/>
      <w:r>
        <w:rPr>
          <w:rFonts w:cs="Arial"/>
          <w:b w:val="0"/>
          <w:sz w:val="20"/>
          <w:lang w:val="es-CL"/>
        </w:rPr>
        <w:t>Presidente</w:t>
      </w:r>
      <w:proofErr w:type="gramEnd"/>
      <w:r>
        <w:rPr>
          <w:rFonts w:cs="Arial"/>
          <w:b w:val="0"/>
          <w:sz w:val="20"/>
          <w:lang w:val="es-CL"/>
        </w:rPr>
        <w:t xml:space="preserve">, el Sr. </w:t>
      </w:r>
      <w:r>
        <w:rPr>
          <w:rFonts w:cs="Arial"/>
          <w:bCs w:val="0"/>
          <w:sz w:val="20"/>
          <w:lang w:val="es-CL"/>
        </w:rPr>
        <w:t>Francisco Huenchumilla</w:t>
      </w:r>
      <w:r>
        <w:rPr>
          <w:rFonts w:cs="Arial"/>
          <w:b w:val="0"/>
          <w:sz w:val="20"/>
          <w:lang w:val="es-CL"/>
        </w:rPr>
        <w:t xml:space="preserve"> advierte </w:t>
      </w:r>
      <w:proofErr w:type="gramStart"/>
      <w:r>
        <w:rPr>
          <w:rFonts w:cs="Arial"/>
          <w:b w:val="0"/>
          <w:sz w:val="20"/>
          <w:lang w:val="es-CL"/>
        </w:rPr>
        <w:t>que</w:t>
      </w:r>
      <w:proofErr w:type="gramEnd"/>
      <w:r>
        <w:rPr>
          <w:rFonts w:cs="Arial"/>
          <w:b w:val="0"/>
          <w:sz w:val="20"/>
          <w:lang w:val="es-CL"/>
        </w:rPr>
        <w:t xml:space="preserve"> si bien dicha discusión se está llevando a cabo en la Comisión de Constitución del Senado, al tratarse de reformas constitucionales</w:t>
      </w:r>
      <w:r>
        <w:rPr>
          <w:rFonts w:cs="Arial"/>
          <w:b w:val="0"/>
          <w:bCs w:val="0"/>
          <w:sz w:val="20"/>
          <w:lang w:val="es-CL"/>
        </w:rPr>
        <w:t xml:space="preserve"> </w:t>
      </w:r>
      <w:r>
        <w:rPr>
          <w:rFonts w:cs="Arial"/>
          <w:b w:val="0"/>
          <w:bCs w:val="0"/>
          <w:i/>
          <w:iCs/>
          <w:sz w:val="20"/>
          <w:lang w:val="es-CL"/>
        </w:rPr>
        <w:t>“...</w:t>
      </w:r>
      <w:r>
        <w:rPr>
          <w:rFonts w:cs="Arial"/>
          <w:b w:val="0"/>
          <w:bCs w:val="0"/>
          <w:i/>
          <w:iCs/>
          <w:sz w:val="20"/>
        </w:rPr>
        <w:t xml:space="preserve"> </w:t>
      </w:r>
      <w:proofErr w:type="spellStart"/>
      <w:r>
        <w:rPr>
          <w:rFonts w:cs="Arial"/>
          <w:b w:val="0"/>
          <w:bCs w:val="0"/>
          <w:i/>
          <w:iCs/>
          <w:sz w:val="20"/>
        </w:rPr>
        <w:t>si</w:t>
      </w:r>
      <w:proofErr w:type="spellEnd"/>
      <w:r>
        <w:rPr>
          <w:rFonts w:cs="Arial"/>
          <w:b w:val="0"/>
          <w:bCs w:val="0"/>
          <w:i/>
          <w:iCs/>
          <w:sz w:val="20"/>
        </w:rPr>
        <w:t xml:space="preserve"> hay acuerdo político en general sobre estas reformas en el Senado, la discusión en la Cámara no va a existir. Porque el acuerdo político del Senado va a parar a todos los partidos y al gobierno en la Cámara, </w:t>
      </w:r>
      <w:proofErr w:type="gramStart"/>
      <w:r>
        <w:rPr>
          <w:rFonts w:cs="Arial"/>
          <w:b w:val="0"/>
          <w:bCs w:val="0"/>
          <w:i/>
          <w:iCs/>
          <w:sz w:val="20"/>
        </w:rPr>
        <w:t>y</w:t>
      </w:r>
      <w:proofErr w:type="gramEnd"/>
      <w:r>
        <w:rPr>
          <w:rFonts w:cs="Arial"/>
          <w:b w:val="0"/>
          <w:bCs w:val="0"/>
          <w:i/>
          <w:iCs/>
          <w:sz w:val="20"/>
        </w:rPr>
        <w:t xml:space="preserve"> por lo tanto, puede ser eso muy rápido. Si en 3 </w:t>
      </w:r>
      <w:proofErr w:type="spellStart"/>
      <w:r>
        <w:rPr>
          <w:rFonts w:cs="Arial"/>
          <w:b w:val="0"/>
          <w:bCs w:val="0"/>
          <w:i/>
          <w:iCs/>
          <w:sz w:val="20"/>
        </w:rPr>
        <w:t>ó</w:t>
      </w:r>
      <w:proofErr w:type="spellEnd"/>
      <w:r>
        <w:rPr>
          <w:rFonts w:cs="Arial"/>
          <w:b w:val="0"/>
          <w:bCs w:val="0"/>
          <w:i/>
          <w:iCs/>
          <w:sz w:val="20"/>
        </w:rPr>
        <w:t xml:space="preserve"> 4 meses el Senado llega a un acuerdo, en 2 meses la Cámara despacha eso. Porque la Cámara no va a modificar el acuerdo a que se llegue en el Senado, políticamente.”</w:t>
      </w:r>
    </w:p>
    <w:p w14:paraId="3946FD7F" w14:textId="77777777" w:rsidR="00F07B11" w:rsidRDefault="00F07B11">
      <w:pPr>
        <w:jc w:val="both"/>
        <w:rPr>
          <w:rFonts w:cs="Arial"/>
          <w:sz w:val="20"/>
          <w:lang w:val="es-ES"/>
        </w:rPr>
      </w:pPr>
    </w:p>
    <w:p w14:paraId="7377C2BB" w14:textId="77777777" w:rsidR="00F07B11" w:rsidRDefault="00F07B11">
      <w:pPr>
        <w:pStyle w:val="BodyTextIndent2"/>
        <w:rPr>
          <w:rFonts w:cs="Arial"/>
          <w:sz w:val="20"/>
        </w:rPr>
      </w:pPr>
      <w:r>
        <w:rPr>
          <w:rFonts w:cs="Arial"/>
          <w:sz w:val="20"/>
        </w:rPr>
        <w:t>“</w:t>
      </w:r>
      <w:proofErr w:type="gramStart"/>
      <w:r>
        <w:rPr>
          <w:rFonts w:cs="Arial"/>
          <w:sz w:val="20"/>
        </w:rPr>
        <w:t>Eso</w:t>
      </w:r>
      <w:proofErr w:type="gramEnd"/>
      <w:r>
        <w:rPr>
          <w:rFonts w:cs="Arial"/>
          <w:sz w:val="20"/>
        </w:rPr>
        <w:t xml:space="preserve"> por un lado, por otro lado, yo creo que hay señales. Yo creo que si el gobierno por un lado nos dice a nosotros: yo quiero que ustedes me hagan una propuesta respecto de un tratamiento de un Nuevo Trato en su conjunto, y en esa propuesta deberían estar naturalmente los temas políticos, los temas institucionales. Y si el gobierno aparece avalando desde ya una propuesta constitucional en conjunto con los partidos de gobierno, es legítimo que muchos dirigentes indígenas digan: bueno, entonces qué hacemos en la Comisión. A mí me parece que la prudencia indicaría que el gobierno no debería innovar en este sentido y esperarnos a nosotros, porque yo creo que ese hecho le da una relevancia política al propio gobierno respecto del trabajo de esta Comisión. Y no por avanzar ahí nos van a quitar el piso en un tema tan importante, que podamos comprarnos un problema”.</w:t>
      </w:r>
    </w:p>
    <w:p w14:paraId="547678B8" w14:textId="77777777" w:rsidR="00F07B11" w:rsidRDefault="00F07B11">
      <w:pPr>
        <w:jc w:val="both"/>
        <w:rPr>
          <w:rFonts w:cs="Arial"/>
          <w:sz w:val="20"/>
          <w:lang w:val="es-ES"/>
        </w:rPr>
      </w:pPr>
    </w:p>
    <w:p w14:paraId="6001FD30" w14:textId="77777777" w:rsidR="00F07B11" w:rsidRDefault="00F07B11">
      <w:pPr>
        <w:pStyle w:val="Heading8"/>
        <w:numPr>
          <w:ilvl w:val="0"/>
          <w:numId w:val="27"/>
        </w:numPr>
        <w:jc w:val="both"/>
        <w:rPr>
          <w:rFonts w:cs="Arial"/>
          <w:b w:val="0"/>
          <w:bCs w:val="0"/>
          <w:i/>
          <w:iCs/>
          <w:sz w:val="20"/>
        </w:rPr>
      </w:pPr>
      <w:r>
        <w:rPr>
          <w:rFonts w:cs="Arial"/>
          <w:b w:val="0"/>
          <w:bCs w:val="0"/>
          <w:sz w:val="20"/>
          <w:lang w:val="es-CL"/>
        </w:rPr>
        <w:t>El Sr.</w:t>
      </w:r>
      <w:r>
        <w:rPr>
          <w:rFonts w:cs="Arial"/>
          <w:sz w:val="20"/>
          <w:lang w:val="es-CL"/>
        </w:rPr>
        <w:t xml:space="preserve"> Enrique Correa </w:t>
      </w:r>
      <w:r>
        <w:rPr>
          <w:rFonts w:cs="Arial"/>
          <w:b w:val="0"/>
          <w:sz w:val="20"/>
          <w:lang w:val="es-CL"/>
        </w:rPr>
        <w:t xml:space="preserve">se manifiesta de acuerdo respecto a la ausencia de riesgos en </w:t>
      </w:r>
      <w:r>
        <w:rPr>
          <w:rFonts w:cs="Arial"/>
          <w:b w:val="0"/>
          <w:bCs w:val="0"/>
          <w:i/>
          <w:iCs/>
          <w:sz w:val="20"/>
          <w:lang w:val="es-CL"/>
        </w:rPr>
        <w:t xml:space="preserve">“... decir </w:t>
      </w:r>
      <w:r>
        <w:rPr>
          <w:rFonts w:cs="Arial"/>
          <w:b w:val="0"/>
          <w:bCs w:val="0"/>
          <w:i/>
          <w:iCs/>
          <w:sz w:val="20"/>
        </w:rPr>
        <w:t xml:space="preserve">que la reforma esté aprobada. El único riesgo que pudiera haber es un acuerdo marco, que normalmente se produce para las reformas a la que pudiera concurrir el </w:t>
      </w:r>
      <w:proofErr w:type="gramStart"/>
      <w:r>
        <w:rPr>
          <w:rFonts w:cs="Arial"/>
          <w:b w:val="0"/>
          <w:bCs w:val="0"/>
          <w:i/>
          <w:iCs/>
          <w:sz w:val="20"/>
        </w:rPr>
        <w:t>Presidente</w:t>
      </w:r>
      <w:proofErr w:type="gramEnd"/>
      <w:r>
        <w:rPr>
          <w:rFonts w:cs="Arial"/>
          <w:b w:val="0"/>
          <w:bCs w:val="0"/>
          <w:i/>
          <w:iCs/>
          <w:sz w:val="20"/>
        </w:rPr>
        <w:t xml:space="preserve">, y al concurrir el </w:t>
      </w:r>
      <w:proofErr w:type="gramStart"/>
      <w:r>
        <w:rPr>
          <w:rFonts w:cs="Arial"/>
          <w:b w:val="0"/>
          <w:bCs w:val="0"/>
          <w:i/>
          <w:iCs/>
          <w:sz w:val="20"/>
        </w:rPr>
        <w:t>Presidente</w:t>
      </w:r>
      <w:proofErr w:type="gramEnd"/>
      <w:r>
        <w:rPr>
          <w:rFonts w:cs="Arial"/>
          <w:b w:val="0"/>
          <w:bCs w:val="0"/>
          <w:i/>
          <w:iCs/>
          <w:sz w:val="20"/>
        </w:rPr>
        <w:t xml:space="preserve">, de alguna manera, lo deja sujeto a </w:t>
      </w:r>
      <w:proofErr w:type="spellStart"/>
      <w:r>
        <w:rPr>
          <w:rFonts w:cs="Arial"/>
          <w:b w:val="0"/>
          <w:bCs w:val="0"/>
          <w:i/>
          <w:iCs/>
          <w:sz w:val="20"/>
        </w:rPr>
        <w:t>ésto</w:t>
      </w:r>
      <w:proofErr w:type="spellEnd"/>
      <w:r>
        <w:rPr>
          <w:rFonts w:cs="Arial"/>
          <w:b w:val="0"/>
          <w:bCs w:val="0"/>
          <w:i/>
          <w:iCs/>
          <w:sz w:val="20"/>
        </w:rPr>
        <w:t>. Probablemente, entonces, sería bueno levantar alguna advertencia, si es posible, que este tema sea desglosado, porque tampoco hay ninguna necesidad, en rigor”.</w:t>
      </w:r>
    </w:p>
    <w:p w14:paraId="475B0C2E" w14:textId="77777777" w:rsidR="00F07B11" w:rsidRDefault="00F07B11">
      <w:pPr>
        <w:jc w:val="both"/>
        <w:rPr>
          <w:rFonts w:cs="Arial"/>
          <w:sz w:val="20"/>
          <w:lang w:val="es-ES"/>
        </w:rPr>
      </w:pPr>
    </w:p>
    <w:p w14:paraId="0AEF1037" w14:textId="77777777" w:rsidR="00F07B11" w:rsidRDefault="00F07B11">
      <w:pPr>
        <w:numPr>
          <w:ilvl w:val="0"/>
          <w:numId w:val="27"/>
        </w:numPr>
        <w:jc w:val="both"/>
        <w:rPr>
          <w:rFonts w:cs="Arial"/>
          <w:i/>
          <w:iCs/>
          <w:sz w:val="20"/>
          <w:lang w:val="es-ES"/>
        </w:rPr>
      </w:pPr>
      <w:r>
        <w:rPr>
          <w:rFonts w:cs="Arial"/>
          <w:sz w:val="20"/>
          <w:lang w:val="es-ES"/>
        </w:rPr>
        <w:lastRenderedPageBreak/>
        <w:t>El Sr.</w:t>
      </w:r>
      <w:r>
        <w:rPr>
          <w:rFonts w:cs="Arial"/>
          <w:b/>
          <w:bCs/>
          <w:sz w:val="20"/>
          <w:lang w:val="es-ES"/>
        </w:rPr>
        <w:t xml:space="preserve"> Ricardo Rivadeneira </w:t>
      </w:r>
      <w:r>
        <w:rPr>
          <w:rFonts w:cs="Arial"/>
          <w:sz w:val="20"/>
          <w:lang w:val="es-ES"/>
        </w:rPr>
        <w:t>consulta</w:t>
      </w:r>
      <w:r>
        <w:rPr>
          <w:rFonts w:cs="Arial"/>
          <w:b/>
          <w:bCs/>
          <w:sz w:val="20"/>
          <w:lang w:val="es-ES"/>
        </w:rPr>
        <w:t xml:space="preserve"> </w:t>
      </w:r>
      <w:r>
        <w:rPr>
          <w:rFonts w:cs="Arial"/>
          <w:i/>
          <w:iCs/>
          <w:sz w:val="20"/>
          <w:lang w:val="es-ES"/>
        </w:rPr>
        <w:t xml:space="preserve">“¿Qué quórum se necesitará para </w:t>
      </w:r>
      <w:proofErr w:type="spellStart"/>
      <w:r>
        <w:rPr>
          <w:rFonts w:cs="Arial"/>
          <w:i/>
          <w:iCs/>
          <w:sz w:val="20"/>
          <w:lang w:val="es-ES"/>
        </w:rPr>
        <w:t>ésto</w:t>
      </w:r>
      <w:proofErr w:type="spellEnd"/>
      <w:r>
        <w:rPr>
          <w:rFonts w:cs="Arial"/>
          <w:i/>
          <w:iCs/>
          <w:sz w:val="20"/>
          <w:lang w:val="es-ES"/>
        </w:rPr>
        <w:t>?”.</w:t>
      </w:r>
    </w:p>
    <w:p w14:paraId="104DB6BF" w14:textId="77777777" w:rsidR="00F07B11" w:rsidRDefault="00F07B11">
      <w:pPr>
        <w:jc w:val="both"/>
        <w:rPr>
          <w:rFonts w:cs="Arial"/>
          <w:sz w:val="20"/>
          <w:lang w:val="es-ES"/>
        </w:rPr>
      </w:pPr>
    </w:p>
    <w:p w14:paraId="106869AC" w14:textId="77777777" w:rsidR="00F07B11" w:rsidRDefault="00F07B11">
      <w:pPr>
        <w:numPr>
          <w:ilvl w:val="0"/>
          <w:numId w:val="27"/>
        </w:numPr>
        <w:jc w:val="both"/>
        <w:rPr>
          <w:rFonts w:cs="Arial"/>
          <w:i/>
          <w:iCs/>
          <w:sz w:val="20"/>
          <w:lang w:val="es-ES"/>
        </w:rPr>
      </w:pPr>
      <w:r>
        <w:rPr>
          <w:rFonts w:cs="Arial"/>
          <w:sz w:val="20"/>
          <w:lang w:val="es-ES"/>
        </w:rPr>
        <w:t>El Sr.</w:t>
      </w:r>
      <w:r>
        <w:rPr>
          <w:rFonts w:cs="Arial"/>
          <w:b/>
          <w:bCs/>
          <w:sz w:val="20"/>
          <w:lang w:val="es-ES"/>
        </w:rPr>
        <w:t xml:space="preserve"> Francisco Huenchumilla </w:t>
      </w:r>
      <w:r>
        <w:rPr>
          <w:rFonts w:cs="Arial"/>
          <w:sz w:val="20"/>
          <w:lang w:val="es-ES"/>
        </w:rPr>
        <w:t>responde:</w:t>
      </w:r>
      <w:r>
        <w:rPr>
          <w:rFonts w:cs="Arial"/>
          <w:b/>
          <w:bCs/>
          <w:sz w:val="20"/>
          <w:lang w:val="es-ES"/>
        </w:rPr>
        <w:t xml:space="preserve"> </w:t>
      </w:r>
      <w:r>
        <w:rPr>
          <w:rFonts w:cs="Arial"/>
          <w:i/>
          <w:iCs/>
          <w:sz w:val="20"/>
          <w:lang w:val="es-ES"/>
        </w:rPr>
        <w:t xml:space="preserve">“Está en el capítulo </w:t>
      </w:r>
      <w:proofErr w:type="spellStart"/>
      <w:r>
        <w:rPr>
          <w:rFonts w:cs="Arial"/>
          <w:i/>
          <w:iCs/>
          <w:sz w:val="20"/>
          <w:lang w:val="es-ES"/>
        </w:rPr>
        <w:t>I°</w:t>
      </w:r>
      <w:proofErr w:type="spellEnd"/>
      <w:r>
        <w:rPr>
          <w:rFonts w:cs="Arial"/>
          <w:i/>
          <w:iCs/>
          <w:sz w:val="20"/>
          <w:lang w:val="es-ES"/>
        </w:rPr>
        <w:t>, dos tercios, creo yo”.</w:t>
      </w:r>
    </w:p>
    <w:p w14:paraId="10AAAC60" w14:textId="77777777" w:rsidR="00F07B11" w:rsidRDefault="00F07B11">
      <w:pPr>
        <w:jc w:val="both"/>
        <w:rPr>
          <w:rFonts w:cs="Arial"/>
          <w:b/>
          <w:bCs/>
          <w:sz w:val="20"/>
          <w:lang w:val="es-ES"/>
        </w:rPr>
      </w:pPr>
    </w:p>
    <w:p w14:paraId="7EA39DE3" w14:textId="77777777" w:rsidR="00F07B11" w:rsidRDefault="00F07B11">
      <w:pPr>
        <w:numPr>
          <w:ilvl w:val="0"/>
          <w:numId w:val="27"/>
        </w:numPr>
        <w:jc w:val="both"/>
        <w:rPr>
          <w:rFonts w:cs="Arial"/>
          <w:i/>
          <w:iCs/>
          <w:sz w:val="20"/>
          <w:lang w:val="es-ES"/>
        </w:rPr>
      </w:pPr>
      <w:r>
        <w:rPr>
          <w:rFonts w:cs="Arial"/>
          <w:sz w:val="20"/>
          <w:lang w:val="es-ES"/>
        </w:rPr>
        <w:t>El Sr.</w:t>
      </w:r>
      <w:r>
        <w:rPr>
          <w:rFonts w:cs="Arial"/>
          <w:b/>
          <w:bCs/>
          <w:sz w:val="20"/>
          <w:lang w:val="es-ES"/>
        </w:rPr>
        <w:t xml:space="preserve"> Ricardo Rivadeneira </w:t>
      </w:r>
      <w:r>
        <w:rPr>
          <w:rFonts w:cs="Arial"/>
          <w:sz w:val="20"/>
          <w:lang w:val="es-ES"/>
        </w:rPr>
        <w:t>es de la opinión “</w:t>
      </w:r>
      <w:r>
        <w:rPr>
          <w:rFonts w:cs="Arial"/>
          <w:i/>
          <w:iCs/>
          <w:sz w:val="20"/>
          <w:lang w:val="es-ES"/>
        </w:rPr>
        <w:t xml:space="preserve">que debe haber un acuerdo político amplísimo, y si no, no hay norma constitucional. </w:t>
      </w:r>
      <w:proofErr w:type="gramStart"/>
      <w:r>
        <w:rPr>
          <w:rFonts w:cs="Arial"/>
          <w:i/>
          <w:iCs/>
          <w:sz w:val="20"/>
          <w:lang w:val="es-ES"/>
        </w:rPr>
        <w:t>Pero</w:t>
      </w:r>
      <w:proofErr w:type="gramEnd"/>
      <w:r>
        <w:rPr>
          <w:rFonts w:cs="Arial"/>
          <w:i/>
          <w:iCs/>
          <w:sz w:val="20"/>
          <w:lang w:val="es-ES"/>
        </w:rPr>
        <w:t xml:space="preserve"> por último, yo entendería –cualquiera que sea mi punto de vista sobre el tema- que a lo mejor es conveniente que no haya nada antes que una fórmula que deje absolutamente satisfechos... y la Comisión tendrá una opinión”.</w:t>
      </w:r>
    </w:p>
    <w:p w14:paraId="65ED0473" w14:textId="77777777" w:rsidR="00F07B11" w:rsidRDefault="00F07B11">
      <w:pPr>
        <w:jc w:val="both"/>
        <w:rPr>
          <w:rFonts w:cs="Arial"/>
          <w:sz w:val="20"/>
          <w:lang w:val="es-ES"/>
        </w:rPr>
      </w:pPr>
    </w:p>
    <w:p w14:paraId="50D09AB3" w14:textId="77777777" w:rsidR="00F07B11" w:rsidRDefault="00F07B11">
      <w:pPr>
        <w:numPr>
          <w:ilvl w:val="0"/>
          <w:numId w:val="27"/>
        </w:numPr>
        <w:jc w:val="both"/>
        <w:rPr>
          <w:rFonts w:cs="Arial"/>
          <w:sz w:val="20"/>
          <w:lang w:val="es-ES"/>
        </w:rPr>
      </w:pPr>
      <w:r>
        <w:rPr>
          <w:rFonts w:cs="Arial"/>
          <w:sz w:val="20"/>
          <w:lang w:val="es-ES"/>
        </w:rPr>
        <w:t>El Sr.</w:t>
      </w:r>
      <w:r>
        <w:rPr>
          <w:rFonts w:cs="Arial"/>
          <w:b/>
          <w:bCs/>
          <w:sz w:val="20"/>
          <w:lang w:val="es-ES"/>
        </w:rPr>
        <w:t xml:space="preserve"> Patricio Aylwin</w:t>
      </w:r>
      <w:r>
        <w:rPr>
          <w:rFonts w:cs="Arial"/>
          <w:bCs/>
          <w:sz w:val="20"/>
          <w:lang w:val="es-ES"/>
        </w:rPr>
        <w:t xml:space="preserve"> plantea que esto deberá hacerse</w:t>
      </w:r>
      <w:r>
        <w:rPr>
          <w:rFonts w:cs="Arial"/>
          <w:sz w:val="20"/>
          <w:lang w:val="es-ES"/>
        </w:rPr>
        <w:t xml:space="preserve"> presente al </w:t>
      </w:r>
      <w:proofErr w:type="gramStart"/>
      <w:r>
        <w:rPr>
          <w:rFonts w:cs="Arial"/>
          <w:sz w:val="20"/>
          <w:lang w:val="es-ES"/>
        </w:rPr>
        <w:t>Presidente</w:t>
      </w:r>
      <w:proofErr w:type="gramEnd"/>
      <w:r>
        <w:rPr>
          <w:rFonts w:cs="Arial"/>
          <w:sz w:val="20"/>
          <w:lang w:val="es-ES"/>
        </w:rPr>
        <w:t xml:space="preserve"> de la República.</w:t>
      </w:r>
    </w:p>
    <w:p w14:paraId="6DCBA695" w14:textId="77777777" w:rsidR="00F07B11" w:rsidRDefault="00F07B11">
      <w:pPr>
        <w:jc w:val="both"/>
        <w:rPr>
          <w:rFonts w:cs="Arial"/>
          <w:sz w:val="20"/>
          <w:lang w:val="es-ES"/>
        </w:rPr>
      </w:pPr>
    </w:p>
    <w:p w14:paraId="38C28F00" w14:textId="77777777" w:rsidR="00F07B11" w:rsidRDefault="00F07B11">
      <w:pPr>
        <w:numPr>
          <w:ilvl w:val="0"/>
          <w:numId w:val="27"/>
        </w:numPr>
        <w:jc w:val="both"/>
        <w:rPr>
          <w:rFonts w:cs="Arial"/>
          <w:i/>
          <w:iCs/>
          <w:sz w:val="20"/>
          <w:lang w:val="es-ES"/>
        </w:rPr>
      </w:pPr>
      <w:r>
        <w:rPr>
          <w:rFonts w:cs="Arial"/>
          <w:sz w:val="20"/>
          <w:lang w:val="es-ES"/>
        </w:rPr>
        <w:t>El Sr.</w:t>
      </w:r>
      <w:r>
        <w:rPr>
          <w:rFonts w:cs="Arial"/>
          <w:b/>
          <w:bCs/>
          <w:sz w:val="20"/>
          <w:lang w:val="es-ES"/>
        </w:rPr>
        <w:t xml:space="preserve"> José Llancapán </w:t>
      </w:r>
      <w:r>
        <w:rPr>
          <w:rFonts w:cs="Arial"/>
          <w:bCs/>
          <w:sz w:val="20"/>
          <w:lang w:val="es-ES"/>
        </w:rPr>
        <w:t>interviene advirtiendo que es reciente la discusión en torno al tema de la</w:t>
      </w:r>
      <w:r>
        <w:rPr>
          <w:rFonts w:cs="Arial"/>
          <w:sz w:val="20"/>
          <w:lang w:val="es-ES"/>
        </w:rPr>
        <w:t xml:space="preserve"> </w:t>
      </w:r>
      <w:r>
        <w:rPr>
          <w:rFonts w:cs="Arial"/>
          <w:i/>
          <w:iCs/>
          <w:sz w:val="20"/>
          <w:lang w:val="es-ES"/>
        </w:rPr>
        <w:t xml:space="preserve">“... Ley Indígena versus Ley Eléctrica, donde se crea la Comisión de hombres buenos para expropiar Ralco –porque en el fondo es eso-, entonces eso está fresco en la memoria nuestra, eso está pasando ahora, en estos momentos. Si viene a pasar </w:t>
      </w:r>
      <w:proofErr w:type="spellStart"/>
      <w:r>
        <w:rPr>
          <w:rFonts w:cs="Arial"/>
          <w:i/>
          <w:iCs/>
          <w:sz w:val="20"/>
          <w:lang w:val="es-ES"/>
        </w:rPr>
        <w:t>ésto</w:t>
      </w:r>
      <w:proofErr w:type="spellEnd"/>
      <w:r>
        <w:rPr>
          <w:rFonts w:cs="Arial"/>
          <w:i/>
          <w:iCs/>
          <w:sz w:val="20"/>
          <w:lang w:val="es-ES"/>
        </w:rPr>
        <w:t>, puede ser rápido, puede que a lo mejor pasen seis meses, un año y no pase nada; pero qué pasa si pasa. Sería un rompimiento del Estado chileno con los pueblos indígenas, particularmente con el mapuche, en algunos casos.”</w:t>
      </w:r>
    </w:p>
    <w:p w14:paraId="1AF4C9FF" w14:textId="77777777" w:rsidR="00F07B11" w:rsidRDefault="00F07B11">
      <w:pPr>
        <w:jc w:val="both"/>
        <w:rPr>
          <w:rFonts w:cs="Arial"/>
          <w:i/>
          <w:iCs/>
          <w:sz w:val="20"/>
          <w:lang w:val="es-ES"/>
        </w:rPr>
      </w:pPr>
    </w:p>
    <w:p w14:paraId="3BF5EAB1" w14:textId="77777777" w:rsidR="00F07B11" w:rsidRDefault="00F07B11">
      <w:pPr>
        <w:pStyle w:val="BodyTextIndent"/>
        <w:rPr>
          <w:rFonts w:cs="Arial"/>
          <w:i/>
          <w:iCs/>
          <w:sz w:val="20"/>
        </w:rPr>
      </w:pPr>
      <w:r>
        <w:rPr>
          <w:rFonts w:cs="Arial"/>
          <w:i/>
          <w:iCs/>
          <w:sz w:val="20"/>
        </w:rPr>
        <w:t xml:space="preserve">“Y como digo, a mí me preocupa porque significa que todo el esfuerzo que se ha hecho a nivel nacional queda simplemente en cero y recuperar esa poca confianza que hay hasta ahora, cómo se recupera eso después. En ese sentido, yo les solicitaría que viéramos esa manera que como Comisión de Verdad y Nuevo Trato se haga petición al </w:t>
      </w:r>
      <w:proofErr w:type="gramStart"/>
      <w:r>
        <w:rPr>
          <w:rFonts w:cs="Arial"/>
          <w:i/>
          <w:iCs/>
          <w:sz w:val="20"/>
        </w:rPr>
        <w:t>Presidente</w:t>
      </w:r>
      <w:proofErr w:type="gramEnd"/>
      <w:r>
        <w:rPr>
          <w:rFonts w:cs="Arial"/>
          <w:i/>
          <w:iCs/>
          <w:sz w:val="20"/>
        </w:rPr>
        <w:t xml:space="preserve"> de no apurar </w:t>
      </w:r>
      <w:proofErr w:type="spellStart"/>
      <w:r>
        <w:rPr>
          <w:rFonts w:cs="Arial"/>
          <w:i/>
          <w:iCs/>
          <w:sz w:val="20"/>
        </w:rPr>
        <w:t>ésto</w:t>
      </w:r>
      <w:proofErr w:type="spellEnd"/>
      <w:r>
        <w:rPr>
          <w:rFonts w:cs="Arial"/>
          <w:i/>
          <w:iCs/>
          <w:sz w:val="20"/>
        </w:rPr>
        <w:t>”.</w:t>
      </w:r>
    </w:p>
    <w:p w14:paraId="643964D6" w14:textId="77777777" w:rsidR="00F07B11" w:rsidRDefault="00F07B11">
      <w:pPr>
        <w:jc w:val="both"/>
        <w:rPr>
          <w:rFonts w:cs="Arial"/>
          <w:sz w:val="20"/>
          <w:lang w:val="es-ES"/>
        </w:rPr>
      </w:pPr>
    </w:p>
    <w:p w14:paraId="08DE4C19" w14:textId="77777777" w:rsidR="00F07B11" w:rsidRDefault="00F07B11">
      <w:pPr>
        <w:numPr>
          <w:ilvl w:val="0"/>
          <w:numId w:val="28"/>
        </w:numPr>
        <w:jc w:val="both"/>
        <w:rPr>
          <w:rFonts w:cs="Arial"/>
          <w:i/>
          <w:iCs/>
          <w:sz w:val="20"/>
          <w:lang w:val="es-ES"/>
        </w:rPr>
      </w:pPr>
      <w:r>
        <w:rPr>
          <w:rFonts w:cs="Arial"/>
          <w:sz w:val="20"/>
          <w:lang w:val="es-ES"/>
        </w:rPr>
        <w:t>El Sr.</w:t>
      </w:r>
      <w:r>
        <w:rPr>
          <w:rFonts w:cs="Arial"/>
          <w:b/>
          <w:bCs/>
          <w:sz w:val="20"/>
          <w:lang w:val="es-ES"/>
        </w:rPr>
        <w:t xml:space="preserve"> José Bengoa </w:t>
      </w:r>
      <w:r>
        <w:rPr>
          <w:rFonts w:cs="Arial"/>
          <w:bCs/>
          <w:sz w:val="20"/>
          <w:lang w:val="es-ES"/>
        </w:rPr>
        <w:t xml:space="preserve">señala que él fue invitado a participar en la sesión de la Comisión del Senado –consulta al Sr. </w:t>
      </w:r>
      <w:proofErr w:type="spellStart"/>
      <w:r>
        <w:rPr>
          <w:rFonts w:cs="Arial"/>
          <w:bCs/>
          <w:sz w:val="20"/>
          <w:lang w:val="es-ES"/>
        </w:rPr>
        <w:t>Hotus</w:t>
      </w:r>
      <w:proofErr w:type="spellEnd"/>
      <w:r>
        <w:rPr>
          <w:rFonts w:cs="Arial"/>
          <w:bCs/>
          <w:sz w:val="20"/>
          <w:lang w:val="es-ES"/>
        </w:rPr>
        <w:t xml:space="preserve"> si fue citado-, pero que al no haber podido asistir, envió sus opiniones por interpósita persona. Y agrega que</w:t>
      </w:r>
      <w:r>
        <w:rPr>
          <w:rFonts w:cs="Arial"/>
          <w:bCs/>
          <w:i/>
          <w:iCs/>
          <w:sz w:val="20"/>
          <w:lang w:val="es-ES"/>
        </w:rPr>
        <w:t xml:space="preserve">: “Mucha </w:t>
      </w:r>
      <w:r>
        <w:rPr>
          <w:rFonts w:cs="Arial"/>
          <w:i/>
          <w:iCs/>
          <w:sz w:val="20"/>
          <w:lang w:val="es-ES"/>
        </w:rPr>
        <w:t>gente del ámbito internacional fue citada justamente para seguir la discusión sobre el concepto de pueblo”.</w:t>
      </w:r>
    </w:p>
    <w:p w14:paraId="531A1334" w14:textId="77777777" w:rsidR="00F07B11" w:rsidRDefault="00F07B11">
      <w:pPr>
        <w:jc w:val="both"/>
        <w:rPr>
          <w:rFonts w:cs="Arial"/>
          <w:sz w:val="20"/>
          <w:lang w:val="es-ES"/>
        </w:rPr>
      </w:pPr>
    </w:p>
    <w:p w14:paraId="2A5F8D9B" w14:textId="77777777" w:rsidR="00F07B11" w:rsidRDefault="00F07B11">
      <w:pPr>
        <w:numPr>
          <w:ilvl w:val="0"/>
          <w:numId w:val="28"/>
        </w:numPr>
        <w:jc w:val="both"/>
        <w:rPr>
          <w:rFonts w:cs="Arial"/>
          <w:sz w:val="20"/>
          <w:lang w:val="es-ES"/>
        </w:rPr>
      </w:pPr>
      <w:r>
        <w:rPr>
          <w:rFonts w:cs="Arial"/>
          <w:sz w:val="20"/>
          <w:lang w:val="es-ES"/>
        </w:rPr>
        <w:t>El Sr.</w:t>
      </w:r>
      <w:r>
        <w:rPr>
          <w:rFonts w:cs="Arial"/>
          <w:b/>
          <w:bCs/>
          <w:sz w:val="20"/>
          <w:lang w:val="es-ES"/>
        </w:rPr>
        <w:t xml:space="preserve"> Alberto Hotus </w:t>
      </w:r>
      <w:r>
        <w:rPr>
          <w:rFonts w:cs="Arial"/>
          <w:sz w:val="20"/>
          <w:lang w:val="es-ES"/>
        </w:rPr>
        <w:t xml:space="preserve">consulta al Sr. Bengoa si se refiere a la sesión donde se discutieron las reformas constitucionales. </w:t>
      </w:r>
    </w:p>
    <w:p w14:paraId="2EC83360" w14:textId="77777777" w:rsidR="00F07B11" w:rsidRDefault="00F07B11">
      <w:pPr>
        <w:jc w:val="both"/>
        <w:rPr>
          <w:rFonts w:cs="Arial"/>
          <w:sz w:val="20"/>
          <w:lang w:val="es-ES"/>
        </w:rPr>
      </w:pPr>
    </w:p>
    <w:p w14:paraId="5167A8F7" w14:textId="77777777" w:rsidR="00F07B11" w:rsidRDefault="00F07B11">
      <w:pPr>
        <w:numPr>
          <w:ilvl w:val="0"/>
          <w:numId w:val="28"/>
        </w:numPr>
        <w:jc w:val="both"/>
        <w:rPr>
          <w:rFonts w:cs="Arial"/>
          <w:sz w:val="20"/>
          <w:lang w:val="es-ES"/>
        </w:rPr>
      </w:pPr>
      <w:r>
        <w:rPr>
          <w:rFonts w:cs="Arial"/>
          <w:sz w:val="20"/>
          <w:lang w:val="es-ES"/>
        </w:rPr>
        <w:t>El Sr.</w:t>
      </w:r>
      <w:r>
        <w:rPr>
          <w:rFonts w:cs="Arial"/>
          <w:b/>
          <w:bCs/>
          <w:sz w:val="20"/>
          <w:lang w:val="es-ES"/>
        </w:rPr>
        <w:t xml:space="preserve"> José Bengoa </w:t>
      </w:r>
      <w:r>
        <w:rPr>
          <w:rFonts w:cs="Arial"/>
          <w:sz w:val="20"/>
          <w:lang w:val="es-ES"/>
        </w:rPr>
        <w:t xml:space="preserve">le señala al Sr. </w:t>
      </w:r>
      <w:proofErr w:type="spellStart"/>
      <w:r>
        <w:rPr>
          <w:rFonts w:cs="Arial"/>
          <w:sz w:val="20"/>
          <w:lang w:val="es-ES"/>
        </w:rPr>
        <w:t>Hotus</w:t>
      </w:r>
      <w:proofErr w:type="spellEnd"/>
      <w:r>
        <w:rPr>
          <w:rFonts w:cs="Arial"/>
          <w:sz w:val="20"/>
          <w:lang w:val="es-ES"/>
        </w:rPr>
        <w:t xml:space="preserve"> que sí. </w:t>
      </w:r>
    </w:p>
    <w:p w14:paraId="10C9E353" w14:textId="77777777" w:rsidR="00F07B11" w:rsidRDefault="00F07B11">
      <w:pPr>
        <w:jc w:val="both"/>
        <w:rPr>
          <w:rFonts w:cs="Arial"/>
          <w:sz w:val="20"/>
          <w:lang w:val="es-ES"/>
        </w:rPr>
      </w:pPr>
    </w:p>
    <w:p w14:paraId="2C22A798" w14:textId="77777777" w:rsidR="00F07B11" w:rsidRDefault="00F07B11">
      <w:pPr>
        <w:numPr>
          <w:ilvl w:val="0"/>
          <w:numId w:val="28"/>
        </w:numPr>
        <w:jc w:val="both"/>
        <w:rPr>
          <w:rFonts w:cs="Arial"/>
          <w:sz w:val="20"/>
          <w:lang w:val="es-ES"/>
        </w:rPr>
      </w:pPr>
      <w:r>
        <w:rPr>
          <w:rFonts w:cs="Arial"/>
          <w:sz w:val="20"/>
          <w:lang w:val="es-ES"/>
        </w:rPr>
        <w:t>El Sr.</w:t>
      </w:r>
      <w:r>
        <w:rPr>
          <w:rFonts w:cs="Arial"/>
          <w:b/>
          <w:bCs/>
          <w:sz w:val="20"/>
          <w:lang w:val="es-ES"/>
        </w:rPr>
        <w:t xml:space="preserve"> Alberto Hotus </w:t>
      </w:r>
      <w:r>
        <w:rPr>
          <w:rFonts w:cs="Arial"/>
          <w:sz w:val="20"/>
          <w:lang w:val="es-ES"/>
        </w:rPr>
        <w:t xml:space="preserve">afirma que él asistió a esa sesión, realizada dos meses atrás. </w:t>
      </w:r>
    </w:p>
    <w:p w14:paraId="48842DC9" w14:textId="77777777" w:rsidR="00F07B11" w:rsidRDefault="00F07B11">
      <w:pPr>
        <w:jc w:val="both"/>
        <w:rPr>
          <w:rFonts w:cs="Arial"/>
          <w:sz w:val="20"/>
          <w:lang w:val="es-ES"/>
        </w:rPr>
      </w:pPr>
    </w:p>
    <w:p w14:paraId="11DD615F" w14:textId="77777777" w:rsidR="00F07B11" w:rsidRDefault="00F07B11">
      <w:pPr>
        <w:numPr>
          <w:ilvl w:val="0"/>
          <w:numId w:val="28"/>
        </w:numPr>
        <w:jc w:val="both"/>
        <w:rPr>
          <w:rFonts w:cs="Arial"/>
          <w:i/>
          <w:iCs/>
          <w:sz w:val="20"/>
          <w:lang w:val="es-ES"/>
        </w:rPr>
      </w:pPr>
      <w:r>
        <w:rPr>
          <w:rFonts w:cs="Arial"/>
          <w:sz w:val="20"/>
          <w:lang w:val="es-ES"/>
        </w:rPr>
        <w:t>El Sr.</w:t>
      </w:r>
      <w:r>
        <w:rPr>
          <w:rFonts w:cs="Arial"/>
          <w:b/>
          <w:bCs/>
          <w:sz w:val="20"/>
          <w:lang w:val="es-ES"/>
        </w:rPr>
        <w:t xml:space="preserve"> José Bengoa </w:t>
      </w:r>
      <w:r>
        <w:rPr>
          <w:rFonts w:cs="Arial"/>
          <w:sz w:val="20"/>
          <w:lang w:val="es-ES"/>
        </w:rPr>
        <w:t xml:space="preserve">señala que en dicha sesión </w:t>
      </w:r>
      <w:r>
        <w:rPr>
          <w:rFonts w:cs="Arial"/>
          <w:i/>
          <w:iCs/>
          <w:sz w:val="20"/>
          <w:lang w:val="es-ES"/>
        </w:rPr>
        <w:t>“el ambiente era absolutamente en contra de la palabra pueblo indígena”.</w:t>
      </w:r>
    </w:p>
    <w:p w14:paraId="74ED3BD2" w14:textId="77777777" w:rsidR="00F07B11" w:rsidRDefault="00F07B11">
      <w:pPr>
        <w:jc w:val="both"/>
        <w:rPr>
          <w:rFonts w:cs="Arial"/>
          <w:sz w:val="20"/>
          <w:lang w:val="es-ES"/>
        </w:rPr>
      </w:pPr>
    </w:p>
    <w:p w14:paraId="4C1CDDFA" w14:textId="77777777" w:rsidR="00F07B11" w:rsidRDefault="00F07B11">
      <w:pPr>
        <w:numPr>
          <w:ilvl w:val="0"/>
          <w:numId w:val="28"/>
        </w:numPr>
        <w:jc w:val="both"/>
        <w:rPr>
          <w:rFonts w:cs="Arial"/>
          <w:i/>
          <w:iCs/>
          <w:sz w:val="20"/>
          <w:lang w:val="es-ES"/>
        </w:rPr>
      </w:pPr>
      <w:r>
        <w:rPr>
          <w:rFonts w:cs="Arial"/>
          <w:sz w:val="20"/>
          <w:lang w:val="es-ES"/>
        </w:rPr>
        <w:t>El Sr.</w:t>
      </w:r>
      <w:r>
        <w:rPr>
          <w:rFonts w:cs="Arial"/>
          <w:b/>
          <w:bCs/>
          <w:sz w:val="20"/>
          <w:lang w:val="es-ES"/>
        </w:rPr>
        <w:t xml:space="preserve"> Ricardo</w:t>
      </w:r>
      <w:r>
        <w:rPr>
          <w:rFonts w:cs="Arial"/>
          <w:sz w:val="20"/>
          <w:lang w:val="es-ES"/>
        </w:rPr>
        <w:t xml:space="preserve"> </w:t>
      </w:r>
      <w:r>
        <w:rPr>
          <w:rFonts w:cs="Arial"/>
          <w:b/>
          <w:bCs/>
          <w:sz w:val="20"/>
          <w:lang w:val="es-ES"/>
        </w:rPr>
        <w:t xml:space="preserve">Rivadeneira </w:t>
      </w:r>
      <w:r>
        <w:rPr>
          <w:rFonts w:cs="Arial"/>
          <w:bCs/>
          <w:sz w:val="20"/>
          <w:lang w:val="es-ES"/>
        </w:rPr>
        <w:t>señala que la razón de tal oposición surge de la creencia en que</w:t>
      </w:r>
      <w:r>
        <w:rPr>
          <w:rFonts w:cs="Arial"/>
          <w:sz w:val="20"/>
          <w:lang w:val="es-ES"/>
        </w:rPr>
        <w:t xml:space="preserve"> </w:t>
      </w:r>
      <w:r>
        <w:rPr>
          <w:rFonts w:cs="Arial"/>
          <w:i/>
          <w:iCs/>
          <w:sz w:val="20"/>
          <w:lang w:val="es-ES"/>
        </w:rPr>
        <w:t>“... eso (el término pueblo) va a alentar una guerra revolucionaria independentista en contra del Estado chileno. Yo no creo eso, francamente. Pero te dicen, mira: reiteremos que el Estado de Chile es unitario, que es lo que dice la Constitución, o cambiamos eso también. Yo creo que hay una cuestión de vocabulario, de lenguaje que impide llegar a acuerdos porque la gente está suponiendo cosas. Porque naturalmente, si yo fuera legislador también preguntaría qué significa el aceptar que sea pueblo, o el negar que sea pueblo. Por qué tenemos que negar que es pueblo cuando es pueblo. Yo coincido con Monseñor en que el pueblo mapuche es pueblo mapuche, pero por qué entonces tanta dificultad para reconocer eso”.</w:t>
      </w:r>
    </w:p>
    <w:p w14:paraId="0A7C8EE0" w14:textId="77777777" w:rsidR="00F07B11" w:rsidRDefault="00F07B11">
      <w:pPr>
        <w:jc w:val="both"/>
        <w:rPr>
          <w:rFonts w:cs="Arial"/>
          <w:b/>
          <w:bCs/>
          <w:sz w:val="20"/>
          <w:lang w:val="es-ES"/>
        </w:rPr>
      </w:pPr>
    </w:p>
    <w:p w14:paraId="6781CCB0" w14:textId="77777777" w:rsidR="00F07B11" w:rsidRDefault="00F07B11">
      <w:pPr>
        <w:numPr>
          <w:ilvl w:val="0"/>
          <w:numId w:val="29"/>
        </w:numPr>
        <w:jc w:val="both"/>
        <w:rPr>
          <w:rFonts w:cs="Arial"/>
          <w:i/>
          <w:iCs/>
          <w:sz w:val="20"/>
          <w:lang w:val="es-ES"/>
        </w:rPr>
      </w:pPr>
      <w:r>
        <w:rPr>
          <w:rFonts w:cs="Arial"/>
          <w:sz w:val="20"/>
          <w:lang w:val="es-ES"/>
        </w:rPr>
        <w:t>El Sr.</w:t>
      </w:r>
      <w:r>
        <w:rPr>
          <w:rFonts w:cs="Arial"/>
          <w:b/>
          <w:bCs/>
          <w:sz w:val="20"/>
          <w:lang w:val="es-ES"/>
        </w:rPr>
        <w:t xml:space="preserve"> Enrique Correa </w:t>
      </w:r>
      <w:r>
        <w:rPr>
          <w:rFonts w:cs="Arial"/>
          <w:bCs/>
          <w:sz w:val="20"/>
          <w:lang w:val="es-ES"/>
        </w:rPr>
        <w:t xml:space="preserve">propone que se </w:t>
      </w:r>
      <w:proofErr w:type="gramStart"/>
      <w:r>
        <w:rPr>
          <w:rFonts w:cs="Arial"/>
          <w:bCs/>
          <w:sz w:val="20"/>
          <w:lang w:val="es-ES"/>
        </w:rPr>
        <w:t>podría</w:t>
      </w:r>
      <w:proofErr w:type="gramEnd"/>
      <w:r>
        <w:rPr>
          <w:rFonts w:cs="Arial"/>
          <w:bCs/>
          <w:sz w:val="20"/>
          <w:lang w:val="es-ES"/>
        </w:rPr>
        <w:t xml:space="preserve"> solicitar </w:t>
      </w:r>
      <w:r>
        <w:rPr>
          <w:rFonts w:cs="Arial"/>
          <w:bCs/>
          <w:i/>
          <w:iCs/>
          <w:sz w:val="20"/>
          <w:lang w:val="es-ES"/>
        </w:rPr>
        <w:t>“... al</w:t>
      </w:r>
      <w:r>
        <w:rPr>
          <w:rFonts w:cs="Arial"/>
          <w:i/>
          <w:iCs/>
          <w:sz w:val="20"/>
          <w:lang w:val="es-ES"/>
        </w:rPr>
        <w:t xml:space="preserve"> </w:t>
      </w:r>
      <w:proofErr w:type="gramStart"/>
      <w:r>
        <w:rPr>
          <w:rFonts w:cs="Arial"/>
          <w:i/>
          <w:iCs/>
          <w:sz w:val="20"/>
          <w:lang w:val="es-ES"/>
        </w:rPr>
        <w:t>Presidente</w:t>
      </w:r>
      <w:proofErr w:type="gramEnd"/>
      <w:r>
        <w:rPr>
          <w:rFonts w:cs="Arial"/>
          <w:i/>
          <w:iCs/>
          <w:sz w:val="20"/>
          <w:lang w:val="es-ES"/>
        </w:rPr>
        <w:t xml:space="preserve"> que desglose esta reforma respecto a las otras. Porque a diferencia de las otras, esta tiene una inspiración distinta, la verdad. Todas las otras están inspiradas por perfeccionar de alguna manera el acuerdo constitucional que ha quedado incompleto en la Constitución de 1980. Y este tema de los derechos de los pueblos indígenas es un tema que tiene otra inspiración y otro origen, exactamente, que no son los </w:t>
      </w:r>
      <w:r>
        <w:rPr>
          <w:rFonts w:cs="Arial"/>
          <w:i/>
          <w:iCs/>
          <w:sz w:val="20"/>
          <w:lang w:val="es-ES"/>
        </w:rPr>
        <w:lastRenderedPageBreak/>
        <w:t xml:space="preserve">desacuerdos respecto a la Constitución de 1980, sino que tiene que ver con el tema de las etnias y tiene que ver con el tema de la diversidad y todo esto que hemos estado discutiendo”. </w:t>
      </w:r>
    </w:p>
    <w:p w14:paraId="7996674E" w14:textId="77777777" w:rsidR="00F07B11" w:rsidRDefault="00F07B11">
      <w:pPr>
        <w:jc w:val="both"/>
        <w:rPr>
          <w:rFonts w:cs="Arial"/>
          <w:sz w:val="20"/>
          <w:lang w:val="es-ES"/>
        </w:rPr>
      </w:pPr>
    </w:p>
    <w:p w14:paraId="1A0626B5" w14:textId="77777777" w:rsidR="00F07B11" w:rsidRDefault="00F07B11">
      <w:pPr>
        <w:numPr>
          <w:ilvl w:val="0"/>
          <w:numId w:val="29"/>
        </w:numPr>
        <w:jc w:val="both"/>
        <w:rPr>
          <w:rFonts w:cs="Arial"/>
          <w:sz w:val="20"/>
          <w:lang w:val="es-ES"/>
        </w:rPr>
      </w:pPr>
      <w:r>
        <w:rPr>
          <w:rFonts w:cs="Arial"/>
          <w:sz w:val="20"/>
          <w:lang w:val="es-ES"/>
        </w:rPr>
        <w:t>El Sr.</w:t>
      </w:r>
      <w:r>
        <w:rPr>
          <w:rFonts w:cs="Arial"/>
          <w:b/>
          <w:bCs/>
          <w:sz w:val="20"/>
          <w:lang w:val="es-ES"/>
        </w:rPr>
        <w:t xml:space="preserve"> Alberto Hotus </w:t>
      </w:r>
      <w:r>
        <w:rPr>
          <w:rFonts w:cs="Arial"/>
          <w:sz w:val="20"/>
          <w:lang w:val="es-ES"/>
        </w:rPr>
        <w:t>acota que</w:t>
      </w:r>
      <w:r>
        <w:rPr>
          <w:rFonts w:cs="Arial"/>
          <w:b/>
          <w:bCs/>
          <w:sz w:val="20"/>
          <w:lang w:val="es-ES"/>
        </w:rPr>
        <w:t xml:space="preserve"> </w:t>
      </w:r>
      <w:r>
        <w:rPr>
          <w:rFonts w:cs="Arial"/>
          <w:i/>
          <w:iCs/>
          <w:sz w:val="20"/>
          <w:lang w:val="es-ES"/>
        </w:rPr>
        <w:t xml:space="preserve">“Cuando se discutió en (...) se acuerdan </w:t>
      </w:r>
      <w:proofErr w:type="gramStart"/>
      <w:r>
        <w:rPr>
          <w:rFonts w:cs="Arial"/>
          <w:i/>
          <w:iCs/>
          <w:sz w:val="20"/>
          <w:lang w:val="es-ES"/>
        </w:rPr>
        <w:t>que</w:t>
      </w:r>
      <w:proofErr w:type="gramEnd"/>
      <w:r>
        <w:rPr>
          <w:rFonts w:cs="Arial"/>
          <w:i/>
          <w:iCs/>
          <w:sz w:val="20"/>
          <w:lang w:val="es-ES"/>
        </w:rPr>
        <w:t xml:space="preserve"> decían que las naciones indígenas formaron el pueblo de Chile, porque nosotros aportamos cultura, tierra para formar este pueblo, esa era la discusión. Si no querían pueblo, entonces nación indígena”.</w:t>
      </w:r>
      <w:r>
        <w:rPr>
          <w:rFonts w:cs="Arial"/>
          <w:sz w:val="20"/>
          <w:lang w:val="es-ES"/>
        </w:rPr>
        <w:t xml:space="preserve"> </w:t>
      </w:r>
    </w:p>
    <w:p w14:paraId="79079B88" w14:textId="77777777" w:rsidR="00F07B11" w:rsidRDefault="00F07B11">
      <w:pPr>
        <w:jc w:val="both"/>
        <w:rPr>
          <w:rFonts w:cs="Arial"/>
          <w:sz w:val="20"/>
          <w:lang w:val="es-ES"/>
        </w:rPr>
      </w:pPr>
    </w:p>
    <w:p w14:paraId="33E6AFEF" w14:textId="77777777" w:rsidR="00F07B11" w:rsidRDefault="00F07B11">
      <w:pPr>
        <w:numPr>
          <w:ilvl w:val="0"/>
          <w:numId w:val="29"/>
        </w:numPr>
        <w:jc w:val="both"/>
        <w:rPr>
          <w:rFonts w:cs="Arial"/>
          <w:i/>
          <w:iCs/>
          <w:sz w:val="20"/>
          <w:lang w:val="es-ES"/>
        </w:rPr>
      </w:pPr>
      <w:r>
        <w:rPr>
          <w:rFonts w:cs="Arial"/>
          <w:bCs/>
          <w:sz w:val="20"/>
          <w:lang w:val="es-ES"/>
        </w:rPr>
        <w:t xml:space="preserve">El Sr. </w:t>
      </w:r>
      <w:r>
        <w:rPr>
          <w:rFonts w:cs="Arial"/>
          <w:b/>
          <w:sz w:val="20"/>
          <w:lang w:val="es-ES"/>
        </w:rPr>
        <w:t>José Bengoa</w:t>
      </w:r>
      <w:r>
        <w:rPr>
          <w:rFonts w:cs="Arial"/>
          <w:bCs/>
          <w:sz w:val="20"/>
          <w:lang w:val="es-ES"/>
        </w:rPr>
        <w:t xml:space="preserve"> manifiesta que se debería ser cuidadoso respecto a este punto, considerando </w:t>
      </w:r>
      <w:r>
        <w:rPr>
          <w:rFonts w:cs="Arial"/>
          <w:bCs/>
          <w:i/>
          <w:iCs/>
          <w:sz w:val="20"/>
          <w:lang w:val="es-ES"/>
        </w:rPr>
        <w:t xml:space="preserve">“... </w:t>
      </w:r>
      <w:r>
        <w:rPr>
          <w:rFonts w:cs="Arial"/>
          <w:i/>
          <w:iCs/>
          <w:sz w:val="20"/>
          <w:lang w:val="es-ES"/>
        </w:rPr>
        <w:t xml:space="preserve">que el </w:t>
      </w:r>
      <w:proofErr w:type="gramStart"/>
      <w:r>
        <w:rPr>
          <w:rFonts w:cs="Arial"/>
          <w:i/>
          <w:iCs/>
          <w:sz w:val="20"/>
          <w:lang w:val="es-ES"/>
        </w:rPr>
        <w:t>Presidente</w:t>
      </w:r>
      <w:proofErr w:type="gramEnd"/>
      <w:r>
        <w:rPr>
          <w:rFonts w:cs="Arial"/>
          <w:i/>
          <w:iCs/>
          <w:sz w:val="20"/>
          <w:lang w:val="es-ES"/>
        </w:rPr>
        <w:t xml:space="preserve"> no va a querer, si está embarcado en las reformas constitucionales y esta reforma está dentro de ese paquete, va a haber que retirar, -va a ser también visto por la ciudadanía- como que la cuestión indígena la está sacando; entonces hay que ser cuidadoso en ese punto. Más aún, yo no estuve el otro día, pero como tú dices, él lo anunció. Yo le señalaría, don Patricio, usted le podría señalar, la conveniencia de que se discuta el tema de la reforma constitucional, y la extrema inconveniencia que se apruebe un texto que vía, aparentemente reconocer a los indígenas de Chile, no .... en este caso tiene capacidad de veto y que él ahí podría entenderlo, el pueblo indígena podría entender que él haciéndose eco de esto, podría respetar. Una cosa de ese tipo”.</w:t>
      </w:r>
    </w:p>
    <w:p w14:paraId="33F843A9" w14:textId="77777777" w:rsidR="00F07B11" w:rsidRDefault="00F07B11">
      <w:pPr>
        <w:jc w:val="both"/>
        <w:rPr>
          <w:rFonts w:cs="Arial"/>
          <w:sz w:val="20"/>
          <w:lang w:val="es-ES"/>
        </w:rPr>
      </w:pPr>
    </w:p>
    <w:p w14:paraId="56486A15" w14:textId="77777777" w:rsidR="00F07B11" w:rsidRDefault="00F07B11">
      <w:pPr>
        <w:numPr>
          <w:ilvl w:val="0"/>
          <w:numId w:val="29"/>
        </w:numPr>
        <w:jc w:val="both"/>
        <w:rPr>
          <w:rFonts w:cs="Arial"/>
          <w:i/>
          <w:iCs/>
          <w:sz w:val="20"/>
          <w:lang w:val="es-ES"/>
        </w:rPr>
      </w:pPr>
      <w:r>
        <w:rPr>
          <w:rFonts w:cs="Arial"/>
          <w:sz w:val="20"/>
        </w:rPr>
        <w:t>Sr.</w:t>
      </w:r>
      <w:r>
        <w:rPr>
          <w:rFonts w:cs="Arial"/>
          <w:b/>
          <w:bCs/>
          <w:sz w:val="20"/>
        </w:rPr>
        <w:t xml:space="preserve"> Enrique</w:t>
      </w:r>
      <w:r>
        <w:rPr>
          <w:rFonts w:cs="Arial"/>
          <w:sz w:val="20"/>
        </w:rPr>
        <w:t xml:space="preserve"> </w:t>
      </w:r>
      <w:r>
        <w:rPr>
          <w:rFonts w:cs="Arial"/>
          <w:b/>
          <w:bCs/>
          <w:sz w:val="20"/>
        </w:rPr>
        <w:t xml:space="preserve">Correa: </w:t>
      </w:r>
      <w:r>
        <w:rPr>
          <w:rFonts w:cs="Arial"/>
          <w:i/>
          <w:iCs/>
          <w:sz w:val="20"/>
        </w:rPr>
        <w:t>“</w:t>
      </w:r>
      <w:r>
        <w:rPr>
          <w:rFonts w:cs="Arial"/>
          <w:i/>
          <w:iCs/>
          <w:sz w:val="20"/>
          <w:lang w:val="es-ES"/>
        </w:rPr>
        <w:t>Siempre y cuando no haya concurrido el gobierno al acuerdo marco”.</w:t>
      </w:r>
    </w:p>
    <w:p w14:paraId="331A909B" w14:textId="77777777" w:rsidR="00F07B11" w:rsidRDefault="00F07B11">
      <w:pPr>
        <w:jc w:val="both"/>
        <w:rPr>
          <w:rFonts w:cs="Arial"/>
          <w:i/>
          <w:iCs/>
          <w:sz w:val="20"/>
          <w:lang w:val="es-ES"/>
        </w:rPr>
      </w:pPr>
    </w:p>
    <w:p w14:paraId="1D2A5025" w14:textId="77777777" w:rsidR="00F07B11" w:rsidRDefault="00F07B11">
      <w:pPr>
        <w:pStyle w:val="Heading7"/>
        <w:numPr>
          <w:ilvl w:val="0"/>
          <w:numId w:val="29"/>
        </w:numPr>
        <w:rPr>
          <w:rFonts w:cs="Arial"/>
          <w:b w:val="0"/>
          <w:bCs w:val="0"/>
          <w:i/>
          <w:iCs/>
          <w:sz w:val="20"/>
        </w:rPr>
      </w:pPr>
      <w:r>
        <w:rPr>
          <w:rFonts w:cs="Arial"/>
          <w:b w:val="0"/>
          <w:bCs w:val="0"/>
          <w:sz w:val="20"/>
          <w:lang w:val="es-CL"/>
        </w:rPr>
        <w:t>Sr.</w:t>
      </w:r>
      <w:r>
        <w:rPr>
          <w:rFonts w:cs="Arial"/>
          <w:sz w:val="20"/>
          <w:lang w:val="es-CL"/>
        </w:rPr>
        <w:t xml:space="preserve"> José Bengoa: </w:t>
      </w:r>
      <w:r>
        <w:rPr>
          <w:rFonts w:cs="Arial"/>
          <w:b w:val="0"/>
          <w:bCs w:val="0"/>
          <w:i/>
          <w:iCs/>
          <w:sz w:val="20"/>
          <w:lang w:val="es-CL"/>
        </w:rPr>
        <w:t>“</w:t>
      </w:r>
      <w:r>
        <w:rPr>
          <w:rFonts w:cs="Arial"/>
          <w:b w:val="0"/>
          <w:bCs w:val="0"/>
          <w:i/>
          <w:iCs/>
          <w:sz w:val="20"/>
        </w:rPr>
        <w:t>Pero el acuerdo marco es sobre el concepto”.</w:t>
      </w:r>
    </w:p>
    <w:p w14:paraId="7B515A01" w14:textId="77777777" w:rsidR="00F07B11" w:rsidRDefault="00F07B11">
      <w:pPr>
        <w:jc w:val="both"/>
        <w:rPr>
          <w:rFonts w:cs="Arial"/>
          <w:sz w:val="20"/>
          <w:lang w:val="es-ES"/>
        </w:rPr>
      </w:pPr>
    </w:p>
    <w:p w14:paraId="7AF6CBE6" w14:textId="77777777" w:rsidR="00F07B11" w:rsidRDefault="00F07B11">
      <w:pPr>
        <w:numPr>
          <w:ilvl w:val="0"/>
          <w:numId w:val="29"/>
        </w:numPr>
        <w:jc w:val="both"/>
        <w:rPr>
          <w:rFonts w:cs="Arial"/>
          <w:i/>
          <w:iCs/>
          <w:sz w:val="20"/>
          <w:lang w:val="es-ES"/>
        </w:rPr>
      </w:pPr>
      <w:r>
        <w:rPr>
          <w:rFonts w:cs="Arial"/>
          <w:sz w:val="20"/>
        </w:rPr>
        <w:t xml:space="preserve">Sr. </w:t>
      </w:r>
      <w:r>
        <w:rPr>
          <w:rFonts w:cs="Arial"/>
          <w:b/>
          <w:bCs/>
          <w:sz w:val="20"/>
        </w:rPr>
        <w:t>Enrique</w:t>
      </w:r>
      <w:r>
        <w:rPr>
          <w:rFonts w:cs="Arial"/>
          <w:sz w:val="20"/>
        </w:rPr>
        <w:t xml:space="preserve"> </w:t>
      </w:r>
      <w:r>
        <w:rPr>
          <w:rFonts w:cs="Arial"/>
          <w:b/>
          <w:bCs/>
          <w:sz w:val="20"/>
        </w:rPr>
        <w:t xml:space="preserve">Correa: </w:t>
      </w:r>
      <w:r>
        <w:rPr>
          <w:rFonts w:cs="Arial"/>
          <w:i/>
          <w:iCs/>
          <w:sz w:val="20"/>
        </w:rPr>
        <w:t>“</w:t>
      </w:r>
      <w:r>
        <w:rPr>
          <w:rFonts w:cs="Arial"/>
          <w:i/>
          <w:iCs/>
          <w:sz w:val="20"/>
          <w:lang w:val="es-ES"/>
        </w:rPr>
        <w:t xml:space="preserve">Si concurre al acuerdo, puede vetar (...) Yo creo que hay que advertir al </w:t>
      </w:r>
      <w:proofErr w:type="gramStart"/>
      <w:r>
        <w:rPr>
          <w:rFonts w:cs="Arial"/>
          <w:i/>
          <w:iCs/>
          <w:sz w:val="20"/>
          <w:lang w:val="es-ES"/>
        </w:rPr>
        <w:t>Presidente</w:t>
      </w:r>
      <w:proofErr w:type="gramEnd"/>
      <w:r>
        <w:rPr>
          <w:rFonts w:cs="Arial"/>
          <w:i/>
          <w:iCs/>
          <w:sz w:val="20"/>
          <w:lang w:val="es-ES"/>
        </w:rPr>
        <w:t xml:space="preserve"> no más que aquí se puede producir un lío”.</w:t>
      </w:r>
    </w:p>
    <w:p w14:paraId="68F93A5A" w14:textId="77777777" w:rsidR="00F07B11" w:rsidRDefault="00F07B11">
      <w:pPr>
        <w:jc w:val="both"/>
        <w:rPr>
          <w:rFonts w:cs="Arial"/>
          <w:sz w:val="20"/>
          <w:lang w:val="es-ES"/>
        </w:rPr>
      </w:pPr>
    </w:p>
    <w:p w14:paraId="3C407C04" w14:textId="77777777" w:rsidR="00F07B11" w:rsidRDefault="00F07B11">
      <w:pPr>
        <w:pStyle w:val="Heading7"/>
        <w:numPr>
          <w:ilvl w:val="0"/>
          <w:numId w:val="29"/>
        </w:numPr>
        <w:rPr>
          <w:rFonts w:cs="Arial"/>
          <w:b w:val="0"/>
          <w:bCs w:val="0"/>
          <w:i/>
          <w:iCs/>
          <w:sz w:val="20"/>
        </w:rPr>
      </w:pPr>
      <w:r>
        <w:rPr>
          <w:rFonts w:cs="Arial"/>
          <w:b w:val="0"/>
          <w:bCs w:val="0"/>
          <w:sz w:val="20"/>
        </w:rPr>
        <w:t>Sr.</w:t>
      </w:r>
      <w:r>
        <w:rPr>
          <w:rFonts w:cs="Arial"/>
          <w:sz w:val="20"/>
        </w:rPr>
        <w:t xml:space="preserve"> Patricio Aylwin: </w:t>
      </w:r>
      <w:r>
        <w:rPr>
          <w:rFonts w:cs="Arial"/>
          <w:b w:val="0"/>
          <w:bCs w:val="0"/>
          <w:i/>
          <w:iCs/>
          <w:sz w:val="20"/>
        </w:rPr>
        <w:t>“Esto puede crear un lío”.</w:t>
      </w:r>
    </w:p>
    <w:p w14:paraId="10E27FD2" w14:textId="77777777" w:rsidR="00F07B11" w:rsidRDefault="00F07B11">
      <w:pPr>
        <w:jc w:val="both"/>
        <w:rPr>
          <w:rFonts w:cs="Arial"/>
          <w:sz w:val="20"/>
          <w:lang w:val="es-ES"/>
        </w:rPr>
      </w:pPr>
    </w:p>
    <w:p w14:paraId="5C4E5103" w14:textId="77777777" w:rsidR="00F07B11" w:rsidRDefault="00F07B11">
      <w:pPr>
        <w:numPr>
          <w:ilvl w:val="0"/>
          <w:numId w:val="29"/>
        </w:numPr>
        <w:jc w:val="both"/>
        <w:rPr>
          <w:rFonts w:cs="Arial"/>
          <w:i/>
          <w:iCs/>
          <w:sz w:val="20"/>
          <w:lang w:val="es-ES"/>
        </w:rPr>
      </w:pPr>
      <w:r>
        <w:rPr>
          <w:rFonts w:cs="Arial"/>
          <w:sz w:val="20"/>
        </w:rPr>
        <w:t>Sr.</w:t>
      </w:r>
      <w:r>
        <w:rPr>
          <w:rFonts w:cs="Arial"/>
          <w:b/>
          <w:bCs/>
          <w:sz w:val="20"/>
        </w:rPr>
        <w:t xml:space="preserve"> Enrique</w:t>
      </w:r>
      <w:r>
        <w:rPr>
          <w:rFonts w:cs="Arial"/>
          <w:sz w:val="20"/>
        </w:rPr>
        <w:t xml:space="preserve"> </w:t>
      </w:r>
      <w:r>
        <w:rPr>
          <w:rFonts w:cs="Arial"/>
          <w:b/>
          <w:bCs/>
          <w:sz w:val="20"/>
        </w:rPr>
        <w:t xml:space="preserve">Correa: </w:t>
      </w:r>
      <w:r>
        <w:rPr>
          <w:rFonts w:cs="Arial"/>
          <w:i/>
          <w:iCs/>
          <w:sz w:val="20"/>
        </w:rPr>
        <w:t>“</w:t>
      </w:r>
      <w:r>
        <w:rPr>
          <w:rFonts w:cs="Arial"/>
          <w:i/>
          <w:iCs/>
          <w:sz w:val="20"/>
          <w:lang w:val="es-ES"/>
        </w:rPr>
        <w:t xml:space="preserve">Y él verá” </w:t>
      </w:r>
    </w:p>
    <w:p w14:paraId="4386C2FF" w14:textId="77777777" w:rsidR="00F07B11" w:rsidRDefault="00F07B11">
      <w:pPr>
        <w:jc w:val="both"/>
        <w:rPr>
          <w:rFonts w:cs="Arial"/>
          <w:sz w:val="20"/>
          <w:lang w:val="es-ES"/>
        </w:rPr>
      </w:pPr>
    </w:p>
    <w:p w14:paraId="23F3817D" w14:textId="77777777" w:rsidR="00F07B11" w:rsidRDefault="00F07B11">
      <w:pPr>
        <w:pStyle w:val="Heading7"/>
        <w:numPr>
          <w:ilvl w:val="0"/>
          <w:numId w:val="29"/>
        </w:numPr>
        <w:rPr>
          <w:rFonts w:cs="Arial"/>
          <w:b w:val="0"/>
          <w:bCs w:val="0"/>
          <w:i/>
          <w:iCs/>
          <w:sz w:val="20"/>
        </w:rPr>
      </w:pPr>
      <w:r>
        <w:rPr>
          <w:rFonts w:cs="Arial"/>
          <w:b w:val="0"/>
          <w:bCs w:val="0"/>
          <w:sz w:val="20"/>
        </w:rPr>
        <w:t>El Sr.</w:t>
      </w:r>
      <w:r>
        <w:rPr>
          <w:rFonts w:cs="Arial"/>
          <w:sz w:val="20"/>
        </w:rPr>
        <w:t xml:space="preserve"> Patricio Aylwin</w:t>
      </w:r>
      <w:r>
        <w:rPr>
          <w:rFonts w:cs="Arial"/>
          <w:b w:val="0"/>
          <w:bCs w:val="0"/>
          <w:sz w:val="20"/>
        </w:rPr>
        <w:t>,</w:t>
      </w:r>
      <w:r>
        <w:rPr>
          <w:rFonts w:cs="Arial"/>
          <w:sz w:val="20"/>
        </w:rPr>
        <w:t xml:space="preserve"> </w:t>
      </w:r>
      <w:r>
        <w:rPr>
          <w:rFonts w:cs="Arial"/>
          <w:b w:val="0"/>
          <w:sz w:val="20"/>
        </w:rPr>
        <w:t xml:space="preserve">respecto a la consulta del Sr. Rivadeneira sobre los avances del Grupo de Trabajo Económico, señala </w:t>
      </w:r>
      <w:proofErr w:type="gramStart"/>
      <w:r>
        <w:rPr>
          <w:rFonts w:cs="Arial"/>
          <w:b w:val="0"/>
          <w:sz w:val="20"/>
        </w:rPr>
        <w:t>que</w:t>
      </w:r>
      <w:proofErr w:type="gramEnd"/>
      <w:r>
        <w:rPr>
          <w:rFonts w:cs="Arial"/>
          <w:b w:val="0"/>
          <w:sz w:val="20"/>
        </w:rPr>
        <w:t xml:space="preserve"> </w:t>
      </w:r>
      <w:proofErr w:type="gramStart"/>
      <w:r>
        <w:rPr>
          <w:rFonts w:cs="Arial"/>
          <w:b w:val="0"/>
          <w:sz w:val="20"/>
        </w:rPr>
        <w:t>de acuerdo a</w:t>
      </w:r>
      <w:proofErr w:type="gramEnd"/>
      <w:r>
        <w:rPr>
          <w:rFonts w:cs="Arial"/>
          <w:b w:val="0"/>
          <w:sz w:val="20"/>
        </w:rPr>
        <w:t xml:space="preserve"> sus conversaciones con Felipe Larraín, coordinador de dicho Grupo </w:t>
      </w:r>
      <w:r>
        <w:rPr>
          <w:rFonts w:cs="Arial"/>
          <w:b w:val="0"/>
          <w:bCs w:val="0"/>
          <w:i/>
          <w:iCs/>
          <w:sz w:val="20"/>
        </w:rPr>
        <w:t xml:space="preserve">“... ellos están en condiciones de entregar un informe en el curso del mes de noviembre. Él está muy entusiasmado y está muy optimista en el sentido de que el informe va a ser un informe constructivo y positivo. A partir de –usted forma parte de esa Comisión- y pareciera ser que no </w:t>
      </w:r>
      <w:proofErr w:type="gramStart"/>
      <w:r>
        <w:rPr>
          <w:rFonts w:cs="Arial"/>
          <w:b w:val="0"/>
          <w:bCs w:val="0"/>
          <w:i/>
          <w:iCs/>
          <w:sz w:val="20"/>
        </w:rPr>
        <w:t>va</w:t>
      </w:r>
      <w:proofErr w:type="gramEnd"/>
      <w:r>
        <w:rPr>
          <w:rFonts w:cs="Arial"/>
          <w:b w:val="0"/>
          <w:bCs w:val="0"/>
          <w:i/>
          <w:iCs/>
          <w:sz w:val="20"/>
        </w:rPr>
        <w:t xml:space="preserve"> ser un informe bajo ningún respecto </w:t>
      </w:r>
      <w:proofErr w:type="spellStart"/>
      <w:r>
        <w:rPr>
          <w:rFonts w:cs="Arial"/>
          <w:b w:val="0"/>
          <w:bCs w:val="0"/>
          <w:i/>
          <w:iCs/>
          <w:sz w:val="20"/>
        </w:rPr>
        <w:t>confrontacional</w:t>
      </w:r>
      <w:proofErr w:type="spellEnd"/>
      <w:r>
        <w:rPr>
          <w:rFonts w:cs="Arial"/>
          <w:b w:val="0"/>
          <w:bCs w:val="0"/>
          <w:i/>
          <w:iCs/>
          <w:sz w:val="20"/>
        </w:rPr>
        <w:t xml:space="preserve">”. </w:t>
      </w:r>
    </w:p>
    <w:p w14:paraId="4FBB4B83" w14:textId="77777777" w:rsidR="00F07B11" w:rsidRDefault="00F07B11">
      <w:pPr>
        <w:jc w:val="both"/>
        <w:rPr>
          <w:rFonts w:cs="Arial"/>
          <w:sz w:val="20"/>
          <w:lang w:val="es-ES"/>
        </w:rPr>
      </w:pPr>
    </w:p>
    <w:p w14:paraId="5F4CB5C8" w14:textId="77777777" w:rsidR="00F07B11" w:rsidRDefault="00F07B11">
      <w:pPr>
        <w:ind w:left="360"/>
        <w:jc w:val="both"/>
        <w:rPr>
          <w:rFonts w:cs="Arial"/>
          <w:i/>
          <w:iCs/>
          <w:sz w:val="20"/>
          <w:lang w:val="es-ES"/>
        </w:rPr>
      </w:pPr>
      <w:r>
        <w:rPr>
          <w:rFonts w:cs="Arial"/>
          <w:sz w:val="20"/>
          <w:lang w:val="es-ES"/>
        </w:rPr>
        <w:t xml:space="preserve">El </w:t>
      </w:r>
      <w:proofErr w:type="gramStart"/>
      <w:r>
        <w:rPr>
          <w:rFonts w:cs="Arial"/>
          <w:b/>
          <w:bCs/>
          <w:sz w:val="20"/>
          <w:lang w:val="es-ES"/>
        </w:rPr>
        <w:t>Presidente</w:t>
      </w:r>
      <w:proofErr w:type="gramEnd"/>
      <w:r>
        <w:rPr>
          <w:rFonts w:cs="Arial"/>
          <w:sz w:val="20"/>
          <w:lang w:val="es-ES"/>
        </w:rPr>
        <w:t xml:space="preserve"> considera que el orden lógico de discusión para las siguientes sesiones plenarias sería, en primer lugar, el informe de Historia, luego el Derecho y por último el informe Económico Social, para lo cual debería fijarse un calendario. Recoge la propuesta hecha por Monseñor Contreras respecto a que los coordinadores de cada Grupo presentarán ante la Comisión una propuesta de calendarización, si bien el orden que ha mencionado permitiría analizar los tres temas en el curso de los meses de noviembre, diciembre y enero. Y agrega que</w:t>
      </w:r>
      <w:proofErr w:type="gramStart"/>
      <w:r>
        <w:rPr>
          <w:rFonts w:cs="Arial"/>
          <w:sz w:val="20"/>
          <w:lang w:val="es-ES"/>
        </w:rPr>
        <w:t xml:space="preserve">: </w:t>
      </w:r>
      <w:r>
        <w:rPr>
          <w:rFonts w:cs="Arial"/>
          <w:i/>
          <w:iCs/>
          <w:sz w:val="20"/>
          <w:lang w:val="es-ES"/>
        </w:rPr>
        <w:t>”Va</w:t>
      </w:r>
      <w:proofErr w:type="gramEnd"/>
      <w:r>
        <w:rPr>
          <w:rFonts w:cs="Arial"/>
          <w:i/>
          <w:iCs/>
          <w:sz w:val="20"/>
          <w:lang w:val="es-ES"/>
        </w:rPr>
        <w:t xml:space="preserve"> a haber informes especiales de las Comisiones especiales de determinado pueblo. Por ejemplo, hay ya un informe en la parte histórica y va a hacer complementado de aquí a fines de este mes, a fines de noviembre, sobre la historia y las proposiciones de la Subcomisión de Pascua”. </w:t>
      </w:r>
    </w:p>
    <w:p w14:paraId="1CE6A7A7" w14:textId="77777777" w:rsidR="00F07B11" w:rsidRDefault="00F07B11">
      <w:pPr>
        <w:jc w:val="both"/>
        <w:rPr>
          <w:rFonts w:cs="Arial"/>
          <w:sz w:val="20"/>
          <w:lang w:val="es-ES"/>
        </w:rPr>
      </w:pPr>
    </w:p>
    <w:p w14:paraId="57BA7E05" w14:textId="77777777" w:rsidR="00F07B11" w:rsidRDefault="00F07B11">
      <w:pPr>
        <w:pStyle w:val="BodyTextIndent2"/>
        <w:rPr>
          <w:rFonts w:cs="Arial"/>
          <w:sz w:val="20"/>
        </w:rPr>
      </w:pPr>
      <w:r>
        <w:rPr>
          <w:rFonts w:cs="Arial"/>
          <w:sz w:val="20"/>
        </w:rPr>
        <w:t xml:space="preserve">“Ese informe, habiendo hecho primero el análisis de la historia en </w:t>
      </w:r>
      <w:proofErr w:type="gramStart"/>
      <w:r>
        <w:rPr>
          <w:rFonts w:cs="Arial"/>
          <w:sz w:val="20"/>
        </w:rPr>
        <w:t>común,</w:t>
      </w:r>
      <w:proofErr w:type="gramEnd"/>
      <w:r>
        <w:rPr>
          <w:rFonts w:cs="Arial"/>
          <w:sz w:val="20"/>
        </w:rPr>
        <w:t xml:space="preserve"> va a dar lugar a una sesión especial, como los pueblos del norte también esperan una sesión especial con los informes específicos que ellos van a presentar, como el pueblo mapuche también espera una sesión especial con el informe que su Comisión va a presentar. Por eso es </w:t>
      </w:r>
      <w:proofErr w:type="gramStart"/>
      <w:r>
        <w:rPr>
          <w:rFonts w:cs="Arial"/>
          <w:sz w:val="20"/>
        </w:rPr>
        <w:t>que</w:t>
      </w:r>
      <w:proofErr w:type="gramEnd"/>
      <w:r>
        <w:rPr>
          <w:rFonts w:cs="Arial"/>
          <w:sz w:val="20"/>
        </w:rPr>
        <w:t xml:space="preserve"> no vamos a adoptar acuerdos definitivos sobre la base de los tres informes de las grandes Comisiones temáticas. Pero vamos a dejar fijados algunos criterios sujetos a revisión, que se van a confirmar o modificar cuando se vengan las sesiones específicas sobre los distintos pueblos. ¿Sería ese el método? ¿Está claro?”.</w:t>
      </w:r>
    </w:p>
    <w:p w14:paraId="2881632E" w14:textId="77777777" w:rsidR="00F07B11" w:rsidRDefault="00F07B11">
      <w:pPr>
        <w:pStyle w:val="BodyTextIndent2"/>
        <w:rPr>
          <w:rFonts w:cs="Arial"/>
          <w:sz w:val="20"/>
        </w:rPr>
      </w:pPr>
    </w:p>
    <w:p w14:paraId="06C69BA1" w14:textId="77777777" w:rsidR="00F07B11" w:rsidRDefault="00F07B11">
      <w:pPr>
        <w:ind w:left="360"/>
        <w:jc w:val="both"/>
        <w:rPr>
          <w:rFonts w:cs="Arial"/>
          <w:i/>
          <w:iCs/>
          <w:sz w:val="20"/>
          <w:lang w:val="es-ES"/>
        </w:rPr>
      </w:pPr>
      <w:r>
        <w:rPr>
          <w:rFonts w:cs="Arial"/>
          <w:i/>
          <w:iCs/>
          <w:sz w:val="20"/>
          <w:lang w:val="es-ES"/>
        </w:rPr>
        <w:lastRenderedPageBreak/>
        <w:t xml:space="preserve">“Ahora, las sesiones plenarias para tratar los informes. Por lo que usted me dice </w:t>
      </w:r>
      <w:r>
        <w:rPr>
          <w:rFonts w:cs="Arial"/>
          <w:sz w:val="20"/>
          <w:lang w:val="es-ES"/>
        </w:rPr>
        <w:t>(dirigiéndose al Sr. Bengoa),</w:t>
      </w:r>
      <w:r>
        <w:rPr>
          <w:rFonts w:cs="Arial"/>
          <w:i/>
          <w:iCs/>
          <w:sz w:val="20"/>
          <w:lang w:val="es-ES"/>
        </w:rPr>
        <w:t xml:space="preserve"> el grupo de historia podría tener su informe a comienzos de noviembre”.</w:t>
      </w:r>
    </w:p>
    <w:p w14:paraId="0C4D20A5" w14:textId="77777777" w:rsidR="00F07B11" w:rsidRDefault="00F07B11">
      <w:pPr>
        <w:jc w:val="both"/>
        <w:rPr>
          <w:rFonts w:cs="Arial"/>
          <w:sz w:val="20"/>
          <w:lang w:val="es-ES"/>
        </w:rPr>
      </w:pPr>
    </w:p>
    <w:p w14:paraId="05EA136A" w14:textId="77777777" w:rsidR="00F07B11" w:rsidRDefault="00F07B11">
      <w:pPr>
        <w:pStyle w:val="Heading7"/>
        <w:numPr>
          <w:ilvl w:val="0"/>
          <w:numId w:val="30"/>
        </w:numPr>
        <w:rPr>
          <w:rFonts w:cs="Arial"/>
          <w:b w:val="0"/>
          <w:bCs w:val="0"/>
          <w:sz w:val="20"/>
        </w:rPr>
      </w:pPr>
      <w:r>
        <w:rPr>
          <w:rFonts w:cs="Arial"/>
          <w:b w:val="0"/>
          <w:bCs w:val="0"/>
          <w:sz w:val="20"/>
          <w:lang w:val="es-CL"/>
        </w:rPr>
        <w:t xml:space="preserve">El Sr. </w:t>
      </w:r>
      <w:r>
        <w:rPr>
          <w:rFonts w:cs="Arial"/>
          <w:sz w:val="20"/>
          <w:lang w:val="es-CL"/>
        </w:rPr>
        <w:t>José Bengoa</w:t>
      </w:r>
      <w:r>
        <w:rPr>
          <w:rFonts w:cs="Arial"/>
          <w:b w:val="0"/>
          <w:bCs w:val="0"/>
          <w:sz w:val="20"/>
          <w:lang w:val="es-CL"/>
        </w:rPr>
        <w:t xml:space="preserve"> plantea que la próxima reunión del Grupo de Trabajo Revisión Histórica debería llevarse a cabo el 4 de noviembre, mientras la sesión plenaria de la Comisión podría realizarse el viernes 15. Lo que implicaría un esfuerzo de parte del Grupo en </w:t>
      </w:r>
      <w:proofErr w:type="spellStart"/>
      <w:r>
        <w:rPr>
          <w:rFonts w:cs="Arial"/>
          <w:b w:val="0"/>
          <w:bCs w:val="0"/>
          <w:sz w:val="20"/>
          <w:lang w:val="es-CL"/>
        </w:rPr>
        <w:t>pos</w:t>
      </w:r>
      <w:proofErr w:type="spellEnd"/>
      <w:r>
        <w:rPr>
          <w:rFonts w:cs="Arial"/>
          <w:b w:val="0"/>
          <w:bCs w:val="0"/>
          <w:sz w:val="20"/>
          <w:lang w:val="es-CL"/>
        </w:rPr>
        <w:t xml:space="preserve"> de cumplir con los plazos preestablecidos y, siguiendo la propuesta del </w:t>
      </w:r>
      <w:proofErr w:type="gramStart"/>
      <w:r>
        <w:rPr>
          <w:rFonts w:cs="Arial"/>
          <w:b w:val="0"/>
          <w:bCs w:val="0"/>
          <w:sz w:val="20"/>
          <w:lang w:val="es-CL"/>
        </w:rPr>
        <w:t>Presidente</w:t>
      </w:r>
      <w:proofErr w:type="gramEnd"/>
      <w:r>
        <w:rPr>
          <w:rFonts w:cs="Arial"/>
          <w:b w:val="0"/>
          <w:bCs w:val="0"/>
          <w:sz w:val="20"/>
          <w:lang w:val="es-CL"/>
        </w:rPr>
        <w:t xml:space="preserve">, de iniciar las discusiones con el informe de Historia, evitando así atrasar ese debate. </w:t>
      </w:r>
    </w:p>
    <w:p w14:paraId="7FF78931" w14:textId="77777777" w:rsidR="00F07B11" w:rsidRDefault="00F07B11">
      <w:pPr>
        <w:jc w:val="both"/>
        <w:rPr>
          <w:rFonts w:cs="Arial"/>
          <w:sz w:val="20"/>
          <w:lang w:val="es-ES"/>
        </w:rPr>
      </w:pPr>
    </w:p>
    <w:p w14:paraId="56572C23" w14:textId="77777777" w:rsidR="00F07B11" w:rsidRDefault="00F07B11">
      <w:pPr>
        <w:pStyle w:val="Heading7"/>
        <w:numPr>
          <w:ilvl w:val="0"/>
          <w:numId w:val="30"/>
        </w:numPr>
        <w:rPr>
          <w:rFonts w:cs="Arial"/>
          <w:b w:val="0"/>
          <w:bCs w:val="0"/>
          <w:sz w:val="20"/>
        </w:rPr>
      </w:pPr>
      <w:r>
        <w:rPr>
          <w:rFonts w:cs="Arial"/>
          <w:b w:val="0"/>
          <w:bCs w:val="0"/>
          <w:sz w:val="20"/>
          <w:lang w:val="es-CL"/>
        </w:rPr>
        <w:t>El Sr.</w:t>
      </w:r>
      <w:r>
        <w:rPr>
          <w:rFonts w:cs="Arial"/>
          <w:sz w:val="20"/>
          <w:lang w:val="es-CL"/>
        </w:rPr>
        <w:t xml:space="preserve"> Patricio Aylwin </w:t>
      </w:r>
      <w:r>
        <w:rPr>
          <w:rFonts w:cs="Arial"/>
          <w:b w:val="0"/>
          <w:bCs w:val="0"/>
          <w:sz w:val="20"/>
          <w:lang w:val="es-CL"/>
        </w:rPr>
        <w:t xml:space="preserve">señala que el </w:t>
      </w:r>
      <w:proofErr w:type="gramStart"/>
      <w:r>
        <w:rPr>
          <w:rFonts w:cs="Arial"/>
          <w:b w:val="0"/>
          <w:bCs w:val="0"/>
          <w:sz w:val="20"/>
          <w:lang w:val="es-CL"/>
        </w:rPr>
        <w:t>Secretario Ejecutivo</w:t>
      </w:r>
      <w:proofErr w:type="gramEnd"/>
      <w:r>
        <w:rPr>
          <w:rFonts w:cs="Arial"/>
          <w:b w:val="0"/>
          <w:bCs w:val="0"/>
          <w:sz w:val="20"/>
          <w:lang w:val="es-CL"/>
        </w:rPr>
        <w:t xml:space="preserve">, a partir de la información con que contaba, le había propuesto como fecha tentativa para la reunión sobre el informe de Historia, los </w:t>
      </w:r>
      <w:proofErr w:type="gramStart"/>
      <w:r>
        <w:rPr>
          <w:rFonts w:cs="Arial"/>
          <w:b w:val="0"/>
          <w:bCs w:val="0"/>
          <w:sz w:val="20"/>
          <w:lang w:val="es-CL"/>
        </w:rPr>
        <w:t>días lunes</w:t>
      </w:r>
      <w:proofErr w:type="gramEnd"/>
      <w:r>
        <w:rPr>
          <w:rFonts w:cs="Arial"/>
          <w:b w:val="0"/>
          <w:bCs w:val="0"/>
          <w:sz w:val="20"/>
          <w:lang w:val="es-CL"/>
        </w:rPr>
        <w:t xml:space="preserve"> 18 y martes 19 de noviembre. </w:t>
      </w:r>
    </w:p>
    <w:p w14:paraId="694526FC" w14:textId="77777777" w:rsidR="00F07B11" w:rsidRDefault="00F07B11">
      <w:pPr>
        <w:pStyle w:val="Heading7"/>
        <w:rPr>
          <w:rFonts w:cs="Arial"/>
          <w:sz w:val="20"/>
        </w:rPr>
      </w:pPr>
    </w:p>
    <w:p w14:paraId="1CF57D72" w14:textId="77777777" w:rsidR="00F07B11" w:rsidRDefault="00F07B11">
      <w:pPr>
        <w:pStyle w:val="Heading7"/>
        <w:numPr>
          <w:ilvl w:val="0"/>
          <w:numId w:val="30"/>
        </w:numPr>
        <w:rPr>
          <w:rFonts w:cs="Arial"/>
          <w:b w:val="0"/>
          <w:bCs w:val="0"/>
          <w:sz w:val="20"/>
        </w:rPr>
      </w:pPr>
      <w:r>
        <w:rPr>
          <w:rFonts w:cs="Arial"/>
          <w:b w:val="0"/>
          <w:bCs w:val="0"/>
          <w:sz w:val="20"/>
        </w:rPr>
        <w:t xml:space="preserve">El Sr. </w:t>
      </w:r>
      <w:r>
        <w:rPr>
          <w:rFonts w:cs="Arial"/>
          <w:sz w:val="20"/>
        </w:rPr>
        <w:t>José Bengoa</w:t>
      </w:r>
      <w:r>
        <w:rPr>
          <w:rFonts w:cs="Arial"/>
          <w:b w:val="0"/>
          <w:bCs w:val="0"/>
          <w:sz w:val="20"/>
        </w:rPr>
        <w:t xml:space="preserve"> manifiesta tener problemas con esas fechas, debido a  que estará en Chiloé hasta el jueves de esa semana, y por ello proponía el jueves 14 o viernes 15, aunque signifique mayor trabajo para el Grupo.</w:t>
      </w:r>
    </w:p>
    <w:p w14:paraId="10DA4779" w14:textId="77777777" w:rsidR="00F07B11" w:rsidRDefault="00F07B11">
      <w:pPr>
        <w:jc w:val="both"/>
        <w:rPr>
          <w:rFonts w:cs="Arial"/>
          <w:sz w:val="20"/>
        </w:rPr>
      </w:pPr>
    </w:p>
    <w:p w14:paraId="20F4A442" w14:textId="77777777" w:rsidR="00F07B11" w:rsidRDefault="00F07B11">
      <w:pPr>
        <w:numPr>
          <w:ilvl w:val="0"/>
          <w:numId w:val="30"/>
        </w:numPr>
        <w:jc w:val="both"/>
        <w:rPr>
          <w:rFonts w:cs="Arial"/>
          <w:sz w:val="20"/>
        </w:rPr>
      </w:pPr>
      <w:r>
        <w:rPr>
          <w:rFonts w:cs="Arial"/>
          <w:sz w:val="20"/>
        </w:rPr>
        <w:t xml:space="preserve">El Sr. </w:t>
      </w:r>
      <w:r>
        <w:rPr>
          <w:rFonts w:cs="Arial"/>
          <w:b/>
          <w:bCs/>
          <w:sz w:val="20"/>
        </w:rPr>
        <w:t>Patricio Aylwin</w:t>
      </w:r>
      <w:r>
        <w:rPr>
          <w:rFonts w:cs="Arial"/>
          <w:sz w:val="20"/>
        </w:rPr>
        <w:t xml:space="preserve"> expresa su acuerdo con esa propuesta, si el Sr. Bengoa considera que el material a distribuir estará listo la semana anterior. </w:t>
      </w:r>
    </w:p>
    <w:p w14:paraId="644E2D66" w14:textId="77777777" w:rsidR="00F07B11" w:rsidRDefault="00F07B11">
      <w:pPr>
        <w:jc w:val="both"/>
        <w:rPr>
          <w:rFonts w:cs="Arial"/>
          <w:sz w:val="20"/>
        </w:rPr>
      </w:pPr>
    </w:p>
    <w:p w14:paraId="26308F74" w14:textId="77777777" w:rsidR="00F07B11" w:rsidRDefault="00F07B11">
      <w:pPr>
        <w:numPr>
          <w:ilvl w:val="0"/>
          <w:numId w:val="30"/>
        </w:numPr>
        <w:jc w:val="both"/>
        <w:rPr>
          <w:rFonts w:cs="Arial"/>
          <w:sz w:val="20"/>
        </w:rPr>
      </w:pPr>
      <w:r>
        <w:rPr>
          <w:rFonts w:cs="Arial"/>
          <w:sz w:val="20"/>
        </w:rPr>
        <w:t xml:space="preserve">El Sr. </w:t>
      </w:r>
      <w:r>
        <w:rPr>
          <w:rFonts w:cs="Arial"/>
          <w:b/>
          <w:bCs/>
          <w:sz w:val="20"/>
        </w:rPr>
        <w:t>José Bengoa</w:t>
      </w:r>
      <w:r>
        <w:rPr>
          <w:rFonts w:cs="Arial"/>
          <w:sz w:val="20"/>
        </w:rPr>
        <w:t xml:space="preserve"> aclara que su propuesta es distribuir el material a los integrantes de la Comisión, a más tardar el </w:t>
      </w:r>
      <w:proofErr w:type="gramStart"/>
      <w:r>
        <w:rPr>
          <w:rFonts w:cs="Arial"/>
          <w:sz w:val="20"/>
        </w:rPr>
        <w:t>día viernes</w:t>
      </w:r>
      <w:proofErr w:type="gramEnd"/>
      <w:r>
        <w:rPr>
          <w:rFonts w:cs="Arial"/>
          <w:sz w:val="20"/>
        </w:rPr>
        <w:t xml:space="preserve"> 8 de noviembre.</w:t>
      </w:r>
    </w:p>
    <w:p w14:paraId="2FFC101C" w14:textId="77777777" w:rsidR="00F07B11" w:rsidRDefault="00F07B11">
      <w:pPr>
        <w:jc w:val="both"/>
        <w:rPr>
          <w:rFonts w:cs="Arial"/>
          <w:sz w:val="20"/>
        </w:rPr>
      </w:pPr>
    </w:p>
    <w:p w14:paraId="7402DA23" w14:textId="77777777" w:rsidR="00F07B11" w:rsidRDefault="00F07B11">
      <w:pPr>
        <w:pStyle w:val="Heading7"/>
        <w:numPr>
          <w:ilvl w:val="0"/>
          <w:numId w:val="30"/>
        </w:numPr>
        <w:rPr>
          <w:rFonts w:cs="Arial"/>
          <w:b w:val="0"/>
          <w:bCs w:val="0"/>
          <w:sz w:val="20"/>
        </w:rPr>
      </w:pPr>
      <w:r>
        <w:rPr>
          <w:rFonts w:cs="Arial"/>
          <w:b w:val="0"/>
          <w:bCs w:val="0"/>
          <w:sz w:val="20"/>
          <w:lang w:val="es-CL"/>
        </w:rPr>
        <w:t>El Sr.</w:t>
      </w:r>
      <w:r>
        <w:rPr>
          <w:rFonts w:cs="Arial"/>
          <w:sz w:val="20"/>
          <w:lang w:val="es-CL"/>
        </w:rPr>
        <w:t xml:space="preserve"> Patricio Aylwin </w:t>
      </w:r>
      <w:r>
        <w:rPr>
          <w:rFonts w:cs="Arial"/>
          <w:b w:val="0"/>
          <w:bCs w:val="0"/>
          <w:sz w:val="20"/>
          <w:lang w:val="es-CL"/>
        </w:rPr>
        <w:t>le consulta al Sr. Bengoa, si se debe considerar realizar la discusión sobre el informe en dos días seguidos o bastaría con una sesión del día completo.</w:t>
      </w:r>
    </w:p>
    <w:p w14:paraId="2C7753FF" w14:textId="77777777" w:rsidR="00F07B11" w:rsidRDefault="00F07B11">
      <w:pPr>
        <w:jc w:val="both"/>
        <w:rPr>
          <w:rFonts w:cs="Arial"/>
          <w:sz w:val="20"/>
          <w:lang w:val="es-ES"/>
        </w:rPr>
      </w:pPr>
    </w:p>
    <w:p w14:paraId="78DE2B09" w14:textId="77777777" w:rsidR="00F07B11" w:rsidRDefault="00F07B11">
      <w:pPr>
        <w:pStyle w:val="Heading7"/>
        <w:numPr>
          <w:ilvl w:val="0"/>
          <w:numId w:val="30"/>
        </w:numPr>
        <w:rPr>
          <w:rFonts w:cs="Arial"/>
          <w:b w:val="0"/>
          <w:bCs w:val="0"/>
          <w:i/>
          <w:iCs/>
          <w:sz w:val="20"/>
        </w:rPr>
      </w:pPr>
      <w:r>
        <w:rPr>
          <w:rFonts w:cs="Arial"/>
          <w:b w:val="0"/>
          <w:bCs w:val="0"/>
          <w:sz w:val="20"/>
          <w:lang w:val="es-CL"/>
        </w:rPr>
        <w:t>El Sr.</w:t>
      </w:r>
      <w:r>
        <w:rPr>
          <w:rFonts w:cs="Arial"/>
          <w:sz w:val="20"/>
          <w:lang w:val="es-CL"/>
        </w:rPr>
        <w:t xml:space="preserve"> José Bengoa </w:t>
      </w:r>
      <w:r>
        <w:rPr>
          <w:rFonts w:cs="Arial"/>
          <w:b w:val="0"/>
          <w:bCs w:val="0"/>
          <w:sz w:val="20"/>
          <w:lang w:val="es-CL"/>
        </w:rPr>
        <w:t xml:space="preserve">explica al </w:t>
      </w:r>
      <w:proofErr w:type="gramStart"/>
      <w:r>
        <w:rPr>
          <w:rFonts w:cs="Arial"/>
          <w:b w:val="0"/>
          <w:bCs w:val="0"/>
          <w:sz w:val="20"/>
          <w:lang w:val="es-CL"/>
        </w:rPr>
        <w:t>Presidente</w:t>
      </w:r>
      <w:proofErr w:type="gramEnd"/>
      <w:r>
        <w:rPr>
          <w:rFonts w:cs="Arial"/>
          <w:b w:val="0"/>
          <w:bCs w:val="0"/>
          <w:sz w:val="20"/>
          <w:lang w:val="es-CL"/>
        </w:rPr>
        <w:t xml:space="preserve"> el carácter de las reuniones del Grupo de Trabajo Revisión Histórica, señalando que el Sr. Zúñiga estuvo presente en la última sesión llevada a cabo: </w:t>
      </w:r>
      <w:r>
        <w:rPr>
          <w:rFonts w:cs="Arial"/>
          <w:b w:val="0"/>
          <w:bCs w:val="0"/>
          <w:i/>
          <w:iCs/>
          <w:sz w:val="20"/>
          <w:lang w:val="es-CL"/>
        </w:rPr>
        <w:t>“</w:t>
      </w:r>
      <w:r>
        <w:rPr>
          <w:rFonts w:cs="Arial"/>
          <w:b w:val="0"/>
          <w:bCs w:val="0"/>
          <w:i/>
          <w:iCs/>
          <w:sz w:val="20"/>
        </w:rPr>
        <w:t xml:space="preserve">Este texto tiene dos discusiones: una de orientación y una técnica, de datos. Qué ocurre normalmente. Normalmente ocurre que las personas, como tiene mucha información, incluso en la reunión de historiadores muchas personas quedaron muy sorprendidas por la información. Sobre ese tema hay poco que discutir. Claro, don Alberto </w:t>
      </w:r>
      <w:r>
        <w:rPr>
          <w:rFonts w:cs="Arial"/>
          <w:b w:val="0"/>
          <w:bCs w:val="0"/>
          <w:sz w:val="20"/>
        </w:rPr>
        <w:t xml:space="preserve">(el Sr. </w:t>
      </w:r>
      <w:proofErr w:type="spellStart"/>
      <w:r>
        <w:rPr>
          <w:rFonts w:cs="Arial"/>
          <w:b w:val="0"/>
          <w:bCs w:val="0"/>
          <w:sz w:val="20"/>
        </w:rPr>
        <w:t>Hotus</w:t>
      </w:r>
      <w:proofErr w:type="spellEnd"/>
      <w:r>
        <w:rPr>
          <w:rFonts w:cs="Arial"/>
          <w:b w:val="0"/>
          <w:bCs w:val="0"/>
          <w:sz w:val="20"/>
        </w:rPr>
        <w:t>)</w:t>
      </w:r>
      <w:r>
        <w:rPr>
          <w:rFonts w:cs="Arial"/>
          <w:b w:val="0"/>
          <w:bCs w:val="0"/>
          <w:i/>
          <w:iCs/>
          <w:sz w:val="20"/>
        </w:rPr>
        <w:t xml:space="preserve"> conoce el capítulo de isla de Pascua, pero estoy seguro </w:t>
      </w:r>
      <w:proofErr w:type="gramStart"/>
      <w:r>
        <w:rPr>
          <w:rFonts w:cs="Arial"/>
          <w:b w:val="0"/>
          <w:bCs w:val="0"/>
          <w:i/>
          <w:iCs/>
          <w:sz w:val="20"/>
        </w:rPr>
        <w:t>que</w:t>
      </w:r>
      <w:proofErr w:type="gramEnd"/>
      <w:r>
        <w:rPr>
          <w:rFonts w:cs="Arial"/>
          <w:b w:val="0"/>
          <w:bCs w:val="0"/>
          <w:i/>
          <w:iCs/>
          <w:sz w:val="20"/>
        </w:rPr>
        <w:t xml:space="preserve"> muchos de los aquí presentes, yo mismo, no lo conocía en detalle, las cosas que están planteadas. Entonces sobre eso no hay mucho lo que hay que discutir; uno puede preguntar”. </w:t>
      </w:r>
    </w:p>
    <w:p w14:paraId="7E25EA75" w14:textId="77777777" w:rsidR="00F07B11" w:rsidRDefault="00F07B11">
      <w:pPr>
        <w:jc w:val="both"/>
        <w:rPr>
          <w:rFonts w:cs="Arial"/>
          <w:sz w:val="20"/>
          <w:lang w:val="es-ES"/>
        </w:rPr>
      </w:pPr>
    </w:p>
    <w:p w14:paraId="0FA083D1" w14:textId="77777777" w:rsidR="00F07B11" w:rsidRDefault="00F07B11">
      <w:pPr>
        <w:pStyle w:val="BodyTextIndent2"/>
        <w:rPr>
          <w:rFonts w:cs="Arial"/>
          <w:sz w:val="20"/>
          <w:lang w:val="es-CL"/>
        </w:rPr>
      </w:pPr>
      <w:r>
        <w:rPr>
          <w:rFonts w:cs="Arial"/>
          <w:sz w:val="20"/>
          <w:lang w:val="es-CL"/>
        </w:rPr>
        <w:t>“El tema central de la discusión va a ser el tema de la orientación más general del documento, las repercusiones que este enfoque tiene respecto al presente, ese tipo de cosas son las que tienen más discusiones. Yo tengo la impresión de que con una sesión puede bastar, porque no vamos a hacer una discusión historiográfica”.</w:t>
      </w:r>
    </w:p>
    <w:p w14:paraId="1BED9F67" w14:textId="77777777" w:rsidR="00F07B11" w:rsidRDefault="00F07B11">
      <w:pPr>
        <w:jc w:val="both"/>
        <w:rPr>
          <w:rFonts w:cs="Arial"/>
          <w:sz w:val="20"/>
        </w:rPr>
      </w:pPr>
    </w:p>
    <w:p w14:paraId="0608E7EC" w14:textId="77777777" w:rsidR="00F07B11" w:rsidRDefault="00F07B11">
      <w:pPr>
        <w:numPr>
          <w:ilvl w:val="0"/>
          <w:numId w:val="31"/>
        </w:numPr>
        <w:jc w:val="both"/>
        <w:rPr>
          <w:rFonts w:cs="Arial"/>
          <w:sz w:val="20"/>
        </w:rPr>
      </w:pPr>
      <w:r>
        <w:rPr>
          <w:rFonts w:cs="Arial"/>
          <w:sz w:val="20"/>
        </w:rPr>
        <w:t>El Sr.</w:t>
      </w:r>
      <w:r>
        <w:rPr>
          <w:rFonts w:cs="Arial"/>
          <w:b/>
          <w:bCs/>
          <w:sz w:val="20"/>
        </w:rPr>
        <w:t xml:space="preserve"> Francisco Huenchumilla </w:t>
      </w:r>
      <w:r>
        <w:rPr>
          <w:rFonts w:cs="Arial"/>
          <w:sz w:val="20"/>
        </w:rPr>
        <w:t xml:space="preserve">propone realizar una sesión de un día, y </w:t>
      </w:r>
      <w:proofErr w:type="gramStart"/>
      <w:r>
        <w:rPr>
          <w:rFonts w:cs="Arial"/>
          <w:sz w:val="20"/>
        </w:rPr>
        <w:t>en razón de</w:t>
      </w:r>
      <w:proofErr w:type="gramEnd"/>
      <w:r>
        <w:rPr>
          <w:rFonts w:cs="Arial"/>
          <w:sz w:val="20"/>
        </w:rPr>
        <w:t xml:space="preserve"> lo que ocurra, evaluar. </w:t>
      </w:r>
    </w:p>
    <w:p w14:paraId="1EB5F060" w14:textId="77777777" w:rsidR="00F07B11" w:rsidRDefault="00F07B11">
      <w:pPr>
        <w:jc w:val="both"/>
        <w:rPr>
          <w:rFonts w:cs="Arial"/>
          <w:sz w:val="20"/>
        </w:rPr>
      </w:pPr>
    </w:p>
    <w:p w14:paraId="44D349B9" w14:textId="77777777" w:rsidR="00F07B11" w:rsidRDefault="00F07B11">
      <w:pPr>
        <w:pStyle w:val="Heading7"/>
        <w:numPr>
          <w:ilvl w:val="0"/>
          <w:numId w:val="31"/>
        </w:numPr>
        <w:rPr>
          <w:rFonts w:cs="Arial"/>
          <w:b w:val="0"/>
          <w:bCs w:val="0"/>
          <w:sz w:val="20"/>
        </w:rPr>
      </w:pPr>
      <w:r>
        <w:rPr>
          <w:rFonts w:cs="Arial"/>
          <w:b w:val="0"/>
          <w:bCs w:val="0"/>
          <w:sz w:val="20"/>
          <w:lang w:val="es-CL"/>
        </w:rPr>
        <w:t xml:space="preserve">El Sr. </w:t>
      </w:r>
      <w:r>
        <w:rPr>
          <w:rFonts w:cs="Arial"/>
          <w:sz w:val="20"/>
          <w:lang w:val="es-CL"/>
        </w:rPr>
        <w:t>José Bengoa</w:t>
      </w:r>
      <w:r>
        <w:rPr>
          <w:rFonts w:cs="Arial"/>
          <w:b w:val="0"/>
          <w:bCs w:val="0"/>
          <w:sz w:val="20"/>
          <w:lang w:val="es-CL"/>
        </w:rPr>
        <w:t xml:space="preserve"> cree </w:t>
      </w:r>
      <w:r>
        <w:rPr>
          <w:rFonts w:cs="Arial"/>
          <w:b w:val="0"/>
          <w:bCs w:val="0"/>
          <w:sz w:val="20"/>
        </w:rPr>
        <w:t xml:space="preserve">que la discusión que realizará el Grupo de Trabajo girará en torno al tipo de información, y afirma que bastó una </w:t>
      </w:r>
      <w:proofErr w:type="spellStart"/>
      <w:r>
        <w:rPr>
          <w:rFonts w:cs="Arial"/>
          <w:b w:val="0"/>
          <w:bCs w:val="0"/>
          <w:sz w:val="20"/>
        </w:rPr>
        <w:t>sóla</w:t>
      </w:r>
      <w:proofErr w:type="spellEnd"/>
      <w:r>
        <w:rPr>
          <w:rFonts w:cs="Arial"/>
          <w:b w:val="0"/>
          <w:bCs w:val="0"/>
          <w:sz w:val="20"/>
        </w:rPr>
        <w:t xml:space="preserve"> reunión del Grupo de Trabajo para realizar la discusión acerca del Borrador de Informe. </w:t>
      </w:r>
    </w:p>
    <w:p w14:paraId="78C0168B" w14:textId="77777777" w:rsidR="00F07B11" w:rsidRDefault="00F07B11">
      <w:pPr>
        <w:jc w:val="both"/>
        <w:rPr>
          <w:rFonts w:cs="Arial"/>
          <w:sz w:val="20"/>
          <w:lang w:val="es-ES"/>
        </w:rPr>
      </w:pPr>
    </w:p>
    <w:p w14:paraId="7C2DD89D" w14:textId="77777777" w:rsidR="00F07B11" w:rsidRDefault="00F07B11">
      <w:pPr>
        <w:pStyle w:val="Heading7"/>
        <w:numPr>
          <w:ilvl w:val="0"/>
          <w:numId w:val="31"/>
        </w:numPr>
        <w:rPr>
          <w:rFonts w:cs="Arial"/>
          <w:b w:val="0"/>
          <w:bCs w:val="0"/>
          <w:i/>
          <w:iCs/>
          <w:sz w:val="20"/>
        </w:rPr>
      </w:pPr>
      <w:r>
        <w:rPr>
          <w:rFonts w:cs="Arial"/>
          <w:b w:val="0"/>
          <w:bCs w:val="0"/>
          <w:sz w:val="20"/>
          <w:lang w:val="es-CL"/>
        </w:rPr>
        <w:t xml:space="preserve">El Sr. </w:t>
      </w:r>
      <w:r>
        <w:rPr>
          <w:rFonts w:cs="Arial"/>
          <w:sz w:val="20"/>
          <w:lang w:val="es-CL"/>
        </w:rPr>
        <w:t>Enrique Correa</w:t>
      </w:r>
      <w:r>
        <w:rPr>
          <w:rFonts w:cs="Arial"/>
          <w:b w:val="0"/>
          <w:bCs w:val="0"/>
          <w:sz w:val="20"/>
          <w:lang w:val="es-CL"/>
        </w:rPr>
        <w:t xml:space="preserve"> recuerda lo señalado por el Sr. Huenchumilla</w:t>
      </w:r>
      <w:r>
        <w:rPr>
          <w:rFonts w:cs="Arial"/>
          <w:b w:val="0"/>
          <w:bCs w:val="0"/>
          <w:sz w:val="20"/>
        </w:rPr>
        <w:t xml:space="preserve"> </w:t>
      </w:r>
      <w:r>
        <w:rPr>
          <w:rFonts w:cs="Arial"/>
          <w:b w:val="0"/>
          <w:bCs w:val="0"/>
          <w:i/>
          <w:iCs/>
          <w:sz w:val="20"/>
        </w:rPr>
        <w:t xml:space="preserve">“... en el sentido de que esta discusión histórica va a estar sometida a una obligada corrección, complementación, </w:t>
      </w:r>
      <w:proofErr w:type="spellStart"/>
      <w:r>
        <w:rPr>
          <w:rFonts w:cs="Arial"/>
          <w:b w:val="0"/>
          <w:bCs w:val="0"/>
          <w:i/>
          <w:iCs/>
          <w:sz w:val="20"/>
        </w:rPr>
        <w:t>re-discusión</w:t>
      </w:r>
      <w:proofErr w:type="spellEnd"/>
      <w:r>
        <w:rPr>
          <w:rFonts w:cs="Arial"/>
          <w:b w:val="0"/>
          <w:bCs w:val="0"/>
          <w:i/>
          <w:iCs/>
          <w:sz w:val="20"/>
        </w:rPr>
        <w:t>, cuando nos lleguen los otros informes, los informes de los distintos grupos”.</w:t>
      </w:r>
    </w:p>
    <w:p w14:paraId="05DC04A3" w14:textId="77777777" w:rsidR="00F07B11" w:rsidRDefault="00F07B11">
      <w:pPr>
        <w:jc w:val="both"/>
        <w:rPr>
          <w:rFonts w:cs="Arial"/>
          <w:sz w:val="20"/>
        </w:rPr>
      </w:pPr>
    </w:p>
    <w:p w14:paraId="64AA8F98" w14:textId="77777777" w:rsidR="00F07B11" w:rsidRDefault="00F07B11">
      <w:pPr>
        <w:pStyle w:val="Heading7"/>
        <w:numPr>
          <w:ilvl w:val="0"/>
          <w:numId w:val="31"/>
        </w:numPr>
        <w:rPr>
          <w:rFonts w:cs="Arial"/>
          <w:b w:val="0"/>
          <w:bCs w:val="0"/>
          <w:i/>
          <w:iCs/>
          <w:sz w:val="20"/>
        </w:rPr>
      </w:pPr>
      <w:r>
        <w:rPr>
          <w:rFonts w:cs="Arial"/>
          <w:b w:val="0"/>
          <w:bCs w:val="0"/>
          <w:sz w:val="20"/>
          <w:lang w:val="es-CL"/>
        </w:rPr>
        <w:t>Respecto de lo manifestado por el Sr. Correa, el Sr.</w:t>
      </w:r>
      <w:r>
        <w:rPr>
          <w:rFonts w:cs="Arial"/>
          <w:sz w:val="20"/>
          <w:lang w:val="es-CL"/>
        </w:rPr>
        <w:t xml:space="preserve"> José Bengoa </w:t>
      </w:r>
      <w:r>
        <w:rPr>
          <w:rFonts w:cs="Arial"/>
          <w:b w:val="0"/>
          <w:bCs w:val="0"/>
          <w:sz w:val="20"/>
          <w:lang w:val="es-CL"/>
        </w:rPr>
        <w:t xml:space="preserve">expresa: </w:t>
      </w:r>
      <w:r>
        <w:rPr>
          <w:rFonts w:cs="Arial"/>
          <w:b w:val="0"/>
          <w:bCs w:val="0"/>
          <w:i/>
          <w:iCs/>
          <w:sz w:val="20"/>
          <w:lang w:val="es-CL"/>
        </w:rPr>
        <w:t>“</w:t>
      </w:r>
      <w:r>
        <w:rPr>
          <w:rFonts w:cs="Arial"/>
          <w:b w:val="0"/>
          <w:bCs w:val="0"/>
          <w:i/>
          <w:iCs/>
          <w:sz w:val="20"/>
        </w:rPr>
        <w:t xml:space="preserve">Yo he estado viendo lo que está produciendo la del norte, Isla de Pascua, etc., y  no hay muchas contradicciones. Hay un </w:t>
      </w:r>
      <w:r>
        <w:rPr>
          <w:rFonts w:cs="Arial"/>
          <w:b w:val="0"/>
          <w:bCs w:val="0"/>
          <w:i/>
          <w:iCs/>
          <w:sz w:val="20"/>
        </w:rPr>
        <w:lastRenderedPageBreak/>
        <w:t xml:space="preserve">proceso de mucha convergencia. Lo mismo con legislación. Leí el documento que pidieron ustedes sobre economía, hay mucha coincidencia. No estamos disparados, creo que es bueno decirlo. Yo creo </w:t>
      </w:r>
      <w:proofErr w:type="gramStart"/>
      <w:r>
        <w:rPr>
          <w:rFonts w:cs="Arial"/>
          <w:b w:val="0"/>
          <w:bCs w:val="0"/>
          <w:i/>
          <w:iCs/>
          <w:sz w:val="20"/>
        </w:rPr>
        <w:t>que</w:t>
      </w:r>
      <w:proofErr w:type="gramEnd"/>
      <w:r>
        <w:rPr>
          <w:rFonts w:cs="Arial"/>
          <w:b w:val="0"/>
          <w:bCs w:val="0"/>
          <w:i/>
          <w:iCs/>
          <w:sz w:val="20"/>
        </w:rPr>
        <w:t xml:space="preserve"> al revés, vamos hacia un mismo...”</w:t>
      </w:r>
    </w:p>
    <w:p w14:paraId="7E53A4C3" w14:textId="77777777" w:rsidR="00F07B11" w:rsidRDefault="00F07B11">
      <w:pPr>
        <w:jc w:val="both"/>
        <w:rPr>
          <w:rFonts w:cs="Arial"/>
          <w:sz w:val="20"/>
        </w:rPr>
      </w:pPr>
    </w:p>
    <w:p w14:paraId="69E4D847" w14:textId="77777777" w:rsidR="00F07B11" w:rsidRDefault="00F07B11">
      <w:pPr>
        <w:pStyle w:val="Heading7"/>
        <w:numPr>
          <w:ilvl w:val="0"/>
          <w:numId w:val="31"/>
        </w:numPr>
        <w:rPr>
          <w:rFonts w:cs="Arial"/>
          <w:b w:val="0"/>
          <w:bCs w:val="0"/>
          <w:i/>
          <w:iCs/>
          <w:sz w:val="20"/>
        </w:rPr>
      </w:pPr>
      <w:r>
        <w:rPr>
          <w:rFonts w:cs="Arial"/>
          <w:b w:val="0"/>
          <w:bCs w:val="0"/>
          <w:sz w:val="20"/>
          <w:lang w:val="es-CL"/>
        </w:rPr>
        <w:t>El Sr.</w:t>
      </w:r>
      <w:r>
        <w:rPr>
          <w:rFonts w:cs="Arial"/>
          <w:sz w:val="20"/>
          <w:lang w:val="es-CL"/>
        </w:rPr>
        <w:t xml:space="preserve"> Patricio Aylwin </w:t>
      </w:r>
      <w:r>
        <w:rPr>
          <w:rFonts w:cs="Arial"/>
          <w:b w:val="0"/>
          <w:bCs w:val="0"/>
          <w:sz w:val="20"/>
          <w:lang w:val="es-CL"/>
        </w:rPr>
        <w:t xml:space="preserve">expresa su conformidad con lo planteado por el Sr. Bengoa, y señala que </w:t>
      </w:r>
      <w:r>
        <w:rPr>
          <w:rFonts w:cs="Arial"/>
          <w:b w:val="0"/>
          <w:bCs w:val="0"/>
          <w:i/>
          <w:iCs/>
          <w:sz w:val="20"/>
          <w:lang w:val="es-CL"/>
        </w:rPr>
        <w:t xml:space="preserve">“... </w:t>
      </w:r>
      <w:r>
        <w:rPr>
          <w:rFonts w:cs="Arial"/>
          <w:b w:val="0"/>
          <w:bCs w:val="0"/>
          <w:i/>
          <w:iCs/>
          <w:sz w:val="20"/>
        </w:rPr>
        <w:t>partimos el viernes 15 o jueves 14. Yo estoy con un problema. Yo tengo fijado, pero no es definitivo, un programa que tengo yo con el BID en México el 11. Me cubría toda la semana, pero yo podría arreglarme para limitarlo de lunes a jueves, de tal manera que esté el viernes aquí”.</w:t>
      </w:r>
    </w:p>
    <w:p w14:paraId="0B4A1D59" w14:textId="77777777" w:rsidR="00F07B11" w:rsidRDefault="00F07B11">
      <w:pPr>
        <w:jc w:val="both"/>
        <w:rPr>
          <w:rFonts w:cs="Arial"/>
          <w:sz w:val="20"/>
        </w:rPr>
      </w:pPr>
    </w:p>
    <w:p w14:paraId="355494FB" w14:textId="77777777" w:rsidR="00F07B11" w:rsidRDefault="00F07B11">
      <w:pPr>
        <w:pStyle w:val="Heading7"/>
        <w:numPr>
          <w:ilvl w:val="0"/>
          <w:numId w:val="31"/>
        </w:numPr>
        <w:rPr>
          <w:rFonts w:cs="Arial"/>
          <w:b w:val="0"/>
          <w:bCs w:val="0"/>
          <w:sz w:val="20"/>
        </w:rPr>
      </w:pPr>
      <w:r>
        <w:rPr>
          <w:rFonts w:cs="Arial"/>
          <w:b w:val="0"/>
          <w:bCs w:val="0"/>
          <w:sz w:val="20"/>
          <w:lang w:val="es-CL"/>
        </w:rPr>
        <w:t xml:space="preserve">El Sr. </w:t>
      </w:r>
      <w:r>
        <w:rPr>
          <w:rFonts w:cs="Arial"/>
          <w:sz w:val="20"/>
          <w:lang w:val="es-CL"/>
        </w:rPr>
        <w:t xml:space="preserve">Francisco Huenchumila </w:t>
      </w:r>
      <w:r>
        <w:rPr>
          <w:rFonts w:cs="Arial"/>
          <w:b w:val="0"/>
          <w:bCs w:val="0"/>
          <w:sz w:val="20"/>
          <w:lang w:val="es-CL"/>
        </w:rPr>
        <w:t xml:space="preserve">propone al </w:t>
      </w:r>
      <w:proofErr w:type="gramStart"/>
      <w:r>
        <w:rPr>
          <w:rFonts w:cs="Arial"/>
          <w:b w:val="0"/>
          <w:bCs w:val="0"/>
          <w:sz w:val="20"/>
          <w:lang w:val="es-CL"/>
        </w:rPr>
        <w:t>Presidente</w:t>
      </w:r>
      <w:proofErr w:type="gramEnd"/>
      <w:r>
        <w:rPr>
          <w:rFonts w:cs="Arial"/>
          <w:b w:val="0"/>
          <w:bCs w:val="0"/>
          <w:sz w:val="20"/>
          <w:lang w:val="es-CL"/>
        </w:rPr>
        <w:t xml:space="preserve"> trasladar la reunión al </w:t>
      </w:r>
      <w:proofErr w:type="gramStart"/>
      <w:r>
        <w:rPr>
          <w:rFonts w:cs="Arial"/>
          <w:b w:val="0"/>
          <w:bCs w:val="0"/>
          <w:sz w:val="20"/>
          <w:lang w:val="es-CL"/>
        </w:rPr>
        <w:t>día jueves</w:t>
      </w:r>
      <w:proofErr w:type="gramEnd"/>
      <w:r>
        <w:rPr>
          <w:rFonts w:cs="Arial"/>
          <w:b w:val="0"/>
          <w:bCs w:val="0"/>
          <w:sz w:val="20"/>
          <w:lang w:val="es-CL"/>
        </w:rPr>
        <w:t xml:space="preserve"> 21. </w:t>
      </w:r>
    </w:p>
    <w:p w14:paraId="08E43D20" w14:textId="77777777" w:rsidR="00F07B11" w:rsidRDefault="00F07B11">
      <w:pPr>
        <w:jc w:val="both"/>
        <w:rPr>
          <w:rFonts w:cs="Arial"/>
          <w:sz w:val="20"/>
        </w:rPr>
      </w:pPr>
    </w:p>
    <w:p w14:paraId="3709A33B" w14:textId="77777777" w:rsidR="00F07B11" w:rsidRDefault="00F07B11">
      <w:pPr>
        <w:pStyle w:val="Heading7"/>
        <w:numPr>
          <w:ilvl w:val="0"/>
          <w:numId w:val="31"/>
        </w:numPr>
        <w:rPr>
          <w:rFonts w:cs="Arial"/>
          <w:b w:val="0"/>
          <w:bCs w:val="0"/>
          <w:sz w:val="20"/>
        </w:rPr>
      </w:pPr>
      <w:r>
        <w:rPr>
          <w:rFonts w:cs="Arial"/>
          <w:b w:val="0"/>
          <w:bCs w:val="0"/>
          <w:sz w:val="20"/>
          <w:lang w:val="es-CL"/>
        </w:rPr>
        <w:t>El Sr.</w:t>
      </w:r>
      <w:r>
        <w:rPr>
          <w:rFonts w:cs="Arial"/>
          <w:sz w:val="20"/>
          <w:lang w:val="es-CL"/>
        </w:rPr>
        <w:t xml:space="preserve"> José Bengoa </w:t>
      </w:r>
      <w:r>
        <w:rPr>
          <w:rFonts w:cs="Arial"/>
          <w:b w:val="0"/>
          <w:bCs w:val="0"/>
          <w:sz w:val="20"/>
          <w:lang w:val="es-CL"/>
        </w:rPr>
        <w:t xml:space="preserve">recuerda al Sr. Huenchumilla que se debía realizar una reunión sobre el informe legislativo los días 29 </w:t>
      </w:r>
      <w:proofErr w:type="spellStart"/>
      <w:r>
        <w:rPr>
          <w:rFonts w:cs="Arial"/>
          <w:b w:val="0"/>
          <w:bCs w:val="0"/>
          <w:sz w:val="20"/>
          <w:lang w:val="es-CL"/>
        </w:rPr>
        <w:t>ó</w:t>
      </w:r>
      <w:proofErr w:type="spellEnd"/>
      <w:r>
        <w:rPr>
          <w:rFonts w:cs="Arial"/>
          <w:b w:val="0"/>
          <w:bCs w:val="0"/>
          <w:sz w:val="20"/>
          <w:lang w:val="es-CL"/>
        </w:rPr>
        <w:t xml:space="preserve"> 28. </w:t>
      </w:r>
    </w:p>
    <w:p w14:paraId="07C7E787" w14:textId="77777777" w:rsidR="00F07B11" w:rsidRDefault="00F07B11">
      <w:pPr>
        <w:jc w:val="both"/>
        <w:rPr>
          <w:rFonts w:cs="Arial"/>
          <w:sz w:val="20"/>
          <w:lang w:val="es-ES"/>
        </w:rPr>
      </w:pPr>
    </w:p>
    <w:p w14:paraId="1B09D866" w14:textId="77777777" w:rsidR="00F07B11" w:rsidRDefault="00F07B11">
      <w:pPr>
        <w:pStyle w:val="Heading7"/>
        <w:numPr>
          <w:ilvl w:val="0"/>
          <w:numId w:val="31"/>
        </w:numPr>
        <w:rPr>
          <w:rFonts w:cs="Arial"/>
          <w:b w:val="0"/>
          <w:bCs w:val="0"/>
          <w:sz w:val="20"/>
        </w:rPr>
      </w:pPr>
      <w:r>
        <w:rPr>
          <w:rFonts w:cs="Arial"/>
          <w:b w:val="0"/>
          <w:bCs w:val="0"/>
          <w:sz w:val="20"/>
          <w:lang w:val="es-CL"/>
        </w:rPr>
        <w:t xml:space="preserve">El Sr. </w:t>
      </w:r>
      <w:r>
        <w:rPr>
          <w:rFonts w:cs="Arial"/>
          <w:sz w:val="20"/>
          <w:lang w:val="es-CL"/>
        </w:rPr>
        <w:t>Gerardo Zúñiga</w:t>
      </w:r>
      <w:r>
        <w:rPr>
          <w:rFonts w:cs="Arial"/>
          <w:b w:val="0"/>
          <w:bCs w:val="0"/>
          <w:sz w:val="20"/>
          <w:lang w:val="es-CL"/>
        </w:rPr>
        <w:t xml:space="preserve"> informa que dentro del calendario estaba propuesta una reunión sobre el tema jurídico para el día el 25 de noviembre, a menos que se acordara </w:t>
      </w:r>
      <w:r>
        <w:rPr>
          <w:rFonts w:cs="Arial"/>
          <w:b w:val="0"/>
          <w:bCs w:val="0"/>
          <w:sz w:val="20"/>
        </w:rPr>
        <w:t>realizar dos sesiones, dada la complejidad de las materias a tratar.</w:t>
      </w:r>
    </w:p>
    <w:p w14:paraId="63BF76ED" w14:textId="77777777" w:rsidR="00F07B11" w:rsidRDefault="00F07B11">
      <w:pPr>
        <w:pStyle w:val="BodyText"/>
        <w:rPr>
          <w:rFonts w:cs="Arial"/>
          <w:sz w:val="20"/>
        </w:rPr>
      </w:pPr>
    </w:p>
    <w:p w14:paraId="434252F1" w14:textId="77777777" w:rsidR="00F07B11" w:rsidRDefault="00F07B11">
      <w:pPr>
        <w:pStyle w:val="BodyText"/>
        <w:numPr>
          <w:ilvl w:val="0"/>
          <w:numId w:val="31"/>
        </w:numPr>
        <w:rPr>
          <w:rFonts w:cs="Arial"/>
          <w:sz w:val="20"/>
        </w:rPr>
      </w:pPr>
      <w:r>
        <w:rPr>
          <w:rFonts w:cs="Arial"/>
          <w:sz w:val="20"/>
        </w:rPr>
        <w:t>El Sr.</w:t>
      </w:r>
      <w:r>
        <w:rPr>
          <w:rFonts w:cs="Arial"/>
          <w:b/>
          <w:bCs/>
          <w:sz w:val="20"/>
        </w:rPr>
        <w:t xml:space="preserve"> Patricio Aylwin</w:t>
      </w:r>
      <w:r>
        <w:rPr>
          <w:rFonts w:cs="Arial"/>
          <w:sz w:val="20"/>
        </w:rPr>
        <w:t xml:space="preserve"> informa que el lugar donde se realizará la reunión será confirmado en su oportunidad; considera que los comentarios y deliberaciones sobre el informe de Historia debe tomar un día completo. Sugiere el Estadio del Banco Central, para desarrollar allí la sesión desde las 10:00 hasta las 13:30 </w:t>
      </w:r>
      <w:proofErr w:type="spellStart"/>
      <w:r>
        <w:rPr>
          <w:rFonts w:cs="Arial"/>
          <w:sz w:val="20"/>
        </w:rPr>
        <w:t>hrs</w:t>
      </w:r>
      <w:proofErr w:type="spellEnd"/>
      <w:r>
        <w:rPr>
          <w:rFonts w:cs="Arial"/>
          <w:sz w:val="20"/>
        </w:rPr>
        <w:t xml:space="preserve">., luego el almuerzo, y continuar a partir de las 15:00 hasta las 19:00 </w:t>
      </w:r>
      <w:proofErr w:type="spellStart"/>
      <w:r>
        <w:rPr>
          <w:rFonts w:cs="Arial"/>
          <w:sz w:val="20"/>
        </w:rPr>
        <w:t>ó</w:t>
      </w:r>
      <w:proofErr w:type="spellEnd"/>
      <w:r>
        <w:rPr>
          <w:rFonts w:cs="Arial"/>
          <w:sz w:val="20"/>
        </w:rPr>
        <w:t xml:space="preserve"> 20:00 </w:t>
      </w:r>
      <w:proofErr w:type="spellStart"/>
      <w:r>
        <w:rPr>
          <w:rFonts w:cs="Arial"/>
          <w:sz w:val="20"/>
        </w:rPr>
        <w:t>Hrs</w:t>
      </w:r>
      <w:proofErr w:type="spellEnd"/>
      <w:r>
        <w:rPr>
          <w:rFonts w:cs="Arial"/>
          <w:sz w:val="20"/>
        </w:rPr>
        <w:t xml:space="preserve">. </w:t>
      </w:r>
    </w:p>
    <w:p w14:paraId="6274B028" w14:textId="77777777" w:rsidR="00F07B11" w:rsidRDefault="00F07B11">
      <w:pPr>
        <w:jc w:val="both"/>
        <w:rPr>
          <w:rFonts w:cs="Arial"/>
          <w:sz w:val="20"/>
        </w:rPr>
      </w:pPr>
    </w:p>
    <w:p w14:paraId="3196C8BF" w14:textId="77777777" w:rsidR="00F07B11" w:rsidRDefault="00F07B11">
      <w:pPr>
        <w:pStyle w:val="BodyTextIndent"/>
        <w:rPr>
          <w:rFonts w:cs="Arial"/>
          <w:sz w:val="20"/>
          <w:lang w:val="es-CL"/>
        </w:rPr>
      </w:pPr>
      <w:r>
        <w:rPr>
          <w:rFonts w:cs="Arial"/>
          <w:sz w:val="20"/>
          <w:lang w:val="es-CL"/>
        </w:rPr>
        <w:t xml:space="preserve">Respecto a la reunión para conocer y debatir en torno al Informe del Grupo de Trabajo Jurídico, sugiere el lunes 25, pero luego reconsidera el hecho que se efectúen dos sesiones en dos semanas, lo que pudiera significar dificultades en la asistencia de los comisionados. Propone el jueves 28 como fecha para dicha reunión, y consulta al </w:t>
      </w:r>
      <w:proofErr w:type="gramStart"/>
      <w:r>
        <w:rPr>
          <w:rFonts w:cs="Arial"/>
          <w:sz w:val="20"/>
          <w:lang w:val="es-CL"/>
        </w:rPr>
        <w:t>Secretario Ejecutivo</w:t>
      </w:r>
      <w:proofErr w:type="gramEnd"/>
      <w:r>
        <w:rPr>
          <w:rFonts w:cs="Arial"/>
          <w:sz w:val="20"/>
          <w:lang w:val="es-CL"/>
        </w:rPr>
        <w:t xml:space="preserve"> sobre la fecha propuesta por Felipe Larraín –quién está ausente- para presentar el Informe del Grupo que coordina. </w:t>
      </w:r>
    </w:p>
    <w:p w14:paraId="00A0158B" w14:textId="77777777" w:rsidR="00F07B11" w:rsidRDefault="00F07B11">
      <w:pPr>
        <w:jc w:val="both"/>
        <w:rPr>
          <w:rFonts w:cs="Arial"/>
          <w:sz w:val="20"/>
        </w:rPr>
      </w:pPr>
    </w:p>
    <w:p w14:paraId="186713EB" w14:textId="77777777" w:rsidR="00F07B11" w:rsidRDefault="00F07B11">
      <w:pPr>
        <w:pStyle w:val="Heading7"/>
        <w:numPr>
          <w:ilvl w:val="0"/>
          <w:numId w:val="32"/>
        </w:numPr>
        <w:rPr>
          <w:rFonts w:cs="Arial"/>
          <w:b w:val="0"/>
          <w:bCs w:val="0"/>
          <w:sz w:val="20"/>
        </w:rPr>
      </w:pPr>
      <w:r>
        <w:rPr>
          <w:rFonts w:cs="Arial"/>
          <w:b w:val="0"/>
          <w:bCs w:val="0"/>
          <w:sz w:val="20"/>
          <w:lang w:val="es-CL"/>
        </w:rPr>
        <w:t>El Sr.</w:t>
      </w:r>
      <w:r>
        <w:rPr>
          <w:rFonts w:cs="Arial"/>
          <w:sz w:val="20"/>
          <w:lang w:val="es-CL"/>
        </w:rPr>
        <w:t xml:space="preserve"> Gerardo Zúñiga</w:t>
      </w:r>
      <w:r>
        <w:rPr>
          <w:rFonts w:cs="Arial"/>
          <w:b w:val="0"/>
          <w:bCs w:val="0"/>
          <w:sz w:val="20"/>
          <w:lang w:val="es-CL"/>
        </w:rPr>
        <w:t xml:space="preserve"> señala que la sesión sobre el informe Económico tenía como fecha el lunes 9 de diciembre.</w:t>
      </w:r>
      <w:r>
        <w:rPr>
          <w:rFonts w:cs="Arial"/>
          <w:b w:val="0"/>
          <w:bCs w:val="0"/>
          <w:sz w:val="20"/>
        </w:rPr>
        <w:t xml:space="preserve"> </w:t>
      </w:r>
    </w:p>
    <w:p w14:paraId="4573EE78" w14:textId="77777777" w:rsidR="00F07B11" w:rsidRDefault="00F07B11">
      <w:pPr>
        <w:pStyle w:val="BodyText"/>
        <w:rPr>
          <w:rFonts w:cs="Arial"/>
          <w:sz w:val="20"/>
        </w:rPr>
      </w:pPr>
    </w:p>
    <w:p w14:paraId="0B905D9B" w14:textId="77777777" w:rsidR="00F07B11" w:rsidRDefault="00F07B11">
      <w:pPr>
        <w:pStyle w:val="BodyText"/>
        <w:numPr>
          <w:ilvl w:val="0"/>
          <w:numId w:val="32"/>
        </w:numPr>
        <w:rPr>
          <w:rFonts w:cs="Arial"/>
          <w:sz w:val="20"/>
        </w:rPr>
      </w:pPr>
      <w:r>
        <w:rPr>
          <w:rFonts w:cs="Arial"/>
          <w:sz w:val="20"/>
        </w:rPr>
        <w:t xml:space="preserve">El Sr. </w:t>
      </w:r>
      <w:r>
        <w:rPr>
          <w:rFonts w:cs="Arial"/>
          <w:b/>
          <w:bCs/>
          <w:sz w:val="20"/>
        </w:rPr>
        <w:t>Patricio Aylwin</w:t>
      </w:r>
      <w:r>
        <w:rPr>
          <w:rFonts w:cs="Arial"/>
          <w:sz w:val="20"/>
        </w:rPr>
        <w:t xml:space="preserve"> consulta al Sr. Zúñiga si ha conversado con el Sr. Larraín para confirmar si el Grupo estará en condiciones de presentar su informe en dicha fecha. </w:t>
      </w:r>
    </w:p>
    <w:p w14:paraId="3C63C399" w14:textId="77777777" w:rsidR="00F07B11" w:rsidRDefault="00F07B11">
      <w:pPr>
        <w:jc w:val="both"/>
        <w:rPr>
          <w:rFonts w:cs="Arial"/>
          <w:sz w:val="20"/>
        </w:rPr>
      </w:pPr>
    </w:p>
    <w:p w14:paraId="5A539893" w14:textId="77777777" w:rsidR="00F07B11" w:rsidRDefault="00F07B11">
      <w:pPr>
        <w:pStyle w:val="Heading7"/>
        <w:numPr>
          <w:ilvl w:val="0"/>
          <w:numId w:val="32"/>
        </w:numPr>
        <w:rPr>
          <w:rFonts w:cs="Arial"/>
          <w:b w:val="0"/>
          <w:bCs w:val="0"/>
          <w:sz w:val="20"/>
        </w:rPr>
      </w:pPr>
      <w:r>
        <w:rPr>
          <w:rFonts w:cs="Arial"/>
          <w:b w:val="0"/>
          <w:bCs w:val="0"/>
          <w:sz w:val="20"/>
          <w:lang w:val="es-CL"/>
        </w:rPr>
        <w:t xml:space="preserve">El Sr. </w:t>
      </w:r>
      <w:r>
        <w:rPr>
          <w:rFonts w:cs="Arial"/>
          <w:sz w:val="20"/>
          <w:lang w:val="es-CL"/>
        </w:rPr>
        <w:t>Gerardo Zúñiga</w:t>
      </w:r>
      <w:r>
        <w:rPr>
          <w:rFonts w:cs="Arial"/>
          <w:b w:val="0"/>
          <w:bCs w:val="0"/>
          <w:sz w:val="20"/>
          <w:lang w:val="es-CL"/>
        </w:rPr>
        <w:t xml:space="preserve"> afirma que el Grupo estará en condiciones de entregar su Informe hacia fines de noviembre.</w:t>
      </w:r>
    </w:p>
    <w:p w14:paraId="541130FE" w14:textId="77777777" w:rsidR="00F07B11" w:rsidRDefault="00F07B11">
      <w:pPr>
        <w:jc w:val="both"/>
        <w:rPr>
          <w:rFonts w:cs="Arial"/>
          <w:sz w:val="20"/>
          <w:lang w:val="es-ES"/>
        </w:rPr>
      </w:pPr>
    </w:p>
    <w:p w14:paraId="32916833" w14:textId="77777777" w:rsidR="00F07B11" w:rsidRDefault="00F07B11">
      <w:pPr>
        <w:pStyle w:val="BodyText"/>
        <w:numPr>
          <w:ilvl w:val="0"/>
          <w:numId w:val="32"/>
        </w:numPr>
        <w:rPr>
          <w:rFonts w:cs="Arial"/>
          <w:sz w:val="20"/>
        </w:rPr>
      </w:pPr>
      <w:r>
        <w:rPr>
          <w:rFonts w:cs="Arial"/>
          <w:sz w:val="20"/>
        </w:rPr>
        <w:t>El Sr.</w:t>
      </w:r>
      <w:r>
        <w:rPr>
          <w:rFonts w:cs="Arial"/>
          <w:b/>
          <w:bCs/>
          <w:sz w:val="20"/>
        </w:rPr>
        <w:t xml:space="preserve"> Patricio Aylwin</w:t>
      </w:r>
      <w:r>
        <w:rPr>
          <w:rFonts w:cs="Arial"/>
          <w:sz w:val="20"/>
        </w:rPr>
        <w:t xml:space="preserve"> sugiere a los miembros de la Comisión la conveniencia de trasladar esa reunión para el lunes 16 de diciembre y lo somete a su consideración. Propone esperar la reunión sobre el informe de Historia, en cuanto hora y lugar del encuentro, y </w:t>
      </w:r>
      <w:proofErr w:type="gramStart"/>
      <w:r>
        <w:rPr>
          <w:rFonts w:cs="Arial"/>
          <w:sz w:val="20"/>
        </w:rPr>
        <w:t>de acuerdo a</w:t>
      </w:r>
      <w:proofErr w:type="gramEnd"/>
      <w:r>
        <w:rPr>
          <w:rFonts w:cs="Arial"/>
          <w:sz w:val="20"/>
        </w:rPr>
        <w:t xml:space="preserve"> ello –con trece días entre una y otra- fijar la próxima sesión, reiterando la posibilidad de que el lugar donde se lleve a cabo sea el Estadio del Banco Central, a menos que alguien propusiera otro lugar de similares características. El </w:t>
      </w:r>
      <w:proofErr w:type="gramStart"/>
      <w:r>
        <w:rPr>
          <w:rFonts w:cs="Arial"/>
          <w:sz w:val="20"/>
        </w:rPr>
        <w:t>Presidente</w:t>
      </w:r>
      <w:proofErr w:type="gramEnd"/>
      <w:r>
        <w:rPr>
          <w:rFonts w:cs="Arial"/>
          <w:sz w:val="20"/>
        </w:rPr>
        <w:t xml:space="preserve"> agradece a los miembros por su asistencia y da por cerrada la sesión.  </w:t>
      </w:r>
    </w:p>
    <w:p w14:paraId="0F5743E6" w14:textId="77777777" w:rsidR="00F07B11" w:rsidRDefault="00F07B11">
      <w:pPr>
        <w:pStyle w:val="BodyText"/>
        <w:tabs>
          <w:tab w:val="left" w:pos="180"/>
        </w:tabs>
        <w:rPr>
          <w:rFonts w:cs="Arial"/>
          <w:b/>
          <w:bCs/>
          <w:sz w:val="24"/>
        </w:rPr>
      </w:pPr>
    </w:p>
    <w:p w14:paraId="21D47A17" w14:textId="77777777" w:rsidR="00F07B11" w:rsidRDefault="00F07B11">
      <w:pPr>
        <w:pStyle w:val="BodyText"/>
        <w:tabs>
          <w:tab w:val="left" w:pos="180"/>
        </w:tabs>
        <w:rPr>
          <w:rFonts w:cs="Arial"/>
          <w:b/>
          <w:bCs/>
          <w:sz w:val="24"/>
        </w:rPr>
      </w:pPr>
    </w:p>
    <w:p w14:paraId="6F5C8C49" w14:textId="77777777" w:rsidR="00F07B11" w:rsidRDefault="00F07B11">
      <w:pPr>
        <w:pStyle w:val="BodyText"/>
        <w:tabs>
          <w:tab w:val="left" w:pos="180"/>
        </w:tabs>
        <w:rPr>
          <w:rFonts w:cs="Arial"/>
          <w:b/>
          <w:bCs/>
          <w:sz w:val="24"/>
        </w:rPr>
      </w:pPr>
      <w:r>
        <w:rPr>
          <w:rFonts w:cs="Arial"/>
          <w:b/>
          <w:bCs/>
          <w:sz w:val="24"/>
        </w:rPr>
        <w:br w:type="page"/>
      </w:r>
      <w:r>
        <w:rPr>
          <w:rFonts w:cs="Arial"/>
          <w:b/>
          <w:bCs/>
          <w:sz w:val="24"/>
        </w:rPr>
        <w:lastRenderedPageBreak/>
        <w:t>Participantes</w:t>
      </w:r>
    </w:p>
    <w:p w14:paraId="4C7EB4BF" w14:textId="77777777" w:rsidR="00F07B11" w:rsidRDefault="00F07B11">
      <w:pPr>
        <w:pStyle w:val="BodyText"/>
        <w:rPr>
          <w:rFonts w:cs="Arial"/>
          <w:b/>
          <w:bCs/>
          <w:sz w:val="24"/>
        </w:rPr>
      </w:pPr>
    </w:p>
    <w:p w14:paraId="33E8D057" w14:textId="77777777" w:rsidR="00F07B11" w:rsidRDefault="00F07B11">
      <w:pPr>
        <w:pStyle w:val="BodyText"/>
        <w:rPr>
          <w:rFonts w:cs="Arial"/>
          <w:b/>
          <w:bCs/>
          <w:sz w:val="20"/>
        </w:rPr>
      </w:pPr>
      <w:r>
        <w:rPr>
          <w:rFonts w:cs="Arial"/>
          <w:b/>
          <w:bCs/>
          <w:sz w:val="20"/>
        </w:rPr>
        <w:t>Presidente</w:t>
      </w:r>
    </w:p>
    <w:p w14:paraId="058D61FD" w14:textId="77777777" w:rsidR="00F07B11" w:rsidRDefault="00F07B11">
      <w:pPr>
        <w:pStyle w:val="BodyText"/>
        <w:rPr>
          <w:rFonts w:cs="Arial"/>
          <w:b/>
          <w:bCs/>
          <w:sz w:val="20"/>
        </w:rPr>
      </w:pPr>
    </w:p>
    <w:p w14:paraId="1BF4EC39"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rPr>
        <w:t>Sr.</w:t>
      </w:r>
      <w:r>
        <w:rPr>
          <w:rFonts w:cs="Arial"/>
          <w:b/>
          <w:bCs/>
          <w:sz w:val="20"/>
        </w:rPr>
        <w:t xml:space="preserve"> </w:t>
      </w:r>
      <w:r>
        <w:rPr>
          <w:rFonts w:cs="Arial"/>
          <w:sz w:val="20"/>
          <w:lang w:val="es-MX"/>
        </w:rPr>
        <w:t xml:space="preserve">Patricio Aylwin </w:t>
      </w:r>
    </w:p>
    <w:p w14:paraId="1E16FADC" w14:textId="77777777" w:rsidR="00F07B11" w:rsidRDefault="00F07B11">
      <w:pPr>
        <w:pStyle w:val="BodyText"/>
        <w:rPr>
          <w:rFonts w:cs="Arial"/>
          <w:sz w:val="20"/>
          <w:lang w:val="es-MX"/>
        </w:rPr>
      </w:pPr>
    </w:p>
    <w:p w14:paraId="72A28D94" w14:textId="77777777" w:rsidR="00F07B11" w:rsidRDefault="00F07B11">
      <w:pPr>
        <w:pStyle w:val="BodyText"/>
        <w:rPr>
          <w:rFonts w:cs="Arial"/>
          <w:sz w:val="20"/>
          <w:lang w:val="es-MX"/>
        </w:rPr>
      </w:pPr>
    </w:p>
    <w:p w14:paraId="611E67CA" w14:textId="77777777" w:rsidR="00F07B11" w:rsidRDefault="00F07B11">
      <w:pPr>
        <w:pStyle w:val="BodyText"/>
        <w:rPr>
          <w:rFonts w:cs="Arial"/>
          <w:b/>
          <w:bCs/>
          <w:sz w:val="20"/>
          <w:lang w:val="es-MX"/>
        </w:rPr>
      </w:pPr>
      <w:r>
        <w:rPr>
          <w:rFonts w:cs="Arial"/>
          <w:b/>
          <w:bCs/>
          <w:sz w:val="20"/>
          <w:lang w:val="es-MX"/>
        </w:rPr>
        <w:t>Comisionados</w:t>
      </w:r>
    </w:p>
    <w:p w14:paraId="6680A87E" w14:textId="77777777" w:rsidR="00F07B11" w:rsidRDefault="00F07B11">
      <w:pPr>
        <w:pStyle w:val="BodyText"/>
        <w:rPr>
          <w:rFonts w:cs="Arial"/>
          <w:sz w:val="20"/>
          <w:lang w:val="es-MX"/>
        </w:rPr>
      </w:pPr>
    </w:p>
    <w:p w14:paraId="70CCCA21"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José Bengoa</w:t>
      </w:r>
    </w:p>
    <w:p w14:paraId="7B734474"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Mons. Sergio Contreras</w:t>
      </w:r>
    </w:p>
    <w:p w14:paraId="101608B6"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Enrique Correa</w:t>
      </w:r>
    </w:p>
    <w:p w14:paraId="3858D741"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Alberto Hotus</w:t>
      </w:r>
    </w:p>
    <w:p w14:paraId="4346A7BD"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Francisco Huenchumilla</w:t>
      </w:r>
    </w:p>
    <w:p w14:paraId="089DD04F"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Carlos Inquiltupa</w:t>
      </w:r>
    </w:p>
    <w:p w14:paraId="294D2797"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José Llancapán</w:t>
      </w:r>
    </w:p>
    <w:p w14:paraId="0FF48AE0"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Samuel Palma</w:t>
      </w:r>
    </w:p>
    <w:p w14:paraId="33805DA3"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Carlos Peña</w:t>
      </w:r>
    </w:p>
    <w:p w14:paraId="5E94FAC6" w14:textId="77777777" w:rsidR="00F07B11" w:rsidRDefault="00F07B11" w:rsidP="00F07B11">
      <w:pPr>
        <w:pStyle w:val="BodyText"/>
        <w:numPr>
          <w:ilvl w:val="0"/>
          <w:numId w:val="1"/>
        </w:numPr>
        <w:tabs>
          <w:tab w:val="clear" w:pos="720"/>
          <w:tab w:val="num" w:pos="360"/>
        </w:tabs>
        <w:ind w:hanging="720"/>
        <w:rPr>
          <w:rFonts w:cs="Arial"/>
          <w:sz w:val="20"/>
        </w:rPr>
      </w:pPr>
      <w:r>
        <w:rPr>
          <w:rFonts w:cs="Arial"/>
          <w:sz w:val="20"/>
        </w:rPr>
        <w:t>Sr. Ricardo Rivadeneira</w:t>
      </w:r>
    </w:p>
    <w:p w14:paraId="14655F7D" w14:textId="77777777" w:rsidR="00F07B11" w:rsidRDefault="00F07B11">
      <w:pPr>
        <w:pStyle w:val="BodyText"/>
        <w:rPr>
          <w:rFonts w:cs="Arial"/>
          <w:b/>
          <w:bCs/>
          <w:sz w:val="20"/>
        </w:rPr>
      </w:pPr>
    </w:p>
    <w:p w14:paraId="100D04EC" w14:textId="77777777" w:rsidR="00F07B11" w:rsidRDefault="00F07B11">
      <w:pPr>
        <w:rPr>
          <w:rFonts w:cs="Arial"/>
          <w:b/>
          <w:bCs/>
          <w:sz w:val="20"/>
          <w:lang w:val="es-MX"/>
        </w:rPr>
      </w:pPr>
      <w:r>
        <w:rPr>
          <w:rFonts w:cs="Arial"/>
          <w:b/>
          <w:bCs/>
          <w:sz w:val="20"/>
          <w:lang w:val="es-MX"/>
        </w:rPr>
        <w:t>Secretaría</w:t>
      </w:r>
      <w:r>
        <w:rPr>
          <w:rFonts w:cs="Arial"/>
          <w:sz w:val="20"/>
          <w:lang w:val="es-MX"/>
        </w:rPr>
        <w:t xml:space="preserve"> </w:t>
      </w:r>
      <w:r>
        <w:rPr>
          <w:rFonts w:cs="Arial"/>
          <w:b/>
          <w:bCs/>
          <w:sz w:val="20"/>
          <w:lang w:val="es-MX"/>
        </w:rPr>
        <w:t>Ejecutiva</w:t>
      </w:r>
    </w:p>
    <w:p w14:paraId="5E828249" w14:textId="77777777" w:rsidR="00F07B11" w:rsidRDefault="00F07B11">
      <w:pPr>
        <w:rPr>
          <w:rFonts w:cs="Arial"/>
          <w:b/>
          <w:bCs/>
          <w:sz w:val="20"/>
          <w:lang w:val="es-MX"/>
        </w:rPr>
      </w:pPr>
    </w:p>
    <w:p w14:paraId="4FCD1F55" w14:textId="77777777" w:rsidR="00F07B11" w:rsidRDefault="00F07B11" w:rsidP="00F07B11">
      <w:pPr>
        <w:numPr>
          <w:ilvl w:val="0"/>
          <w:numId w:val="1"/>
        </w:numPr>
        <w:tabs>
          <w:tab w:val="clear" w:pos="720"/>
          <w:tab w:val="num" w:pos="360"/>
        </w:tabs>
        <w:ind w:hanging="720"/>
        <w:rPr>
          <w:rFonts w:cs="Arial"/>
          <w:sz w:val="20"/>
          <w:lang w:val="es-MX"/>
        </w:rPr>
      </w:pPr>
      <w:r>
        <w:rPr>
          <w:rFonts w:cs="Arial"/>
          <w:sz w:val="20"/>
          <w:lang w:val="es-MX"/>
        </w:rPr>
        <w:t xml:space="preserve">Sr. Gerardo Zúñiga, </w:t>
      </w:r>
      <w:proofErr w:type="gramStart"/>
      <w:r>
        <w:rPr>
          <w:rFonts w:cs="Arial"/>
          <w:sz w:val="20"/>
          <w:lang w:val="es-MX"/>
        </w:rPr>
        <w:t>Secretario Ejecutivo</w:t>
      </w:r>
      <w:proofErr w:type="gramEnd"/>
    </w:p>
    <w:p w14:paraId="0B37E08A" w14:textId="77777777" w:rsidR="00F07B11" w:rsidRDefault="00F07B11" w:rsidP="00F07B11">
      <w:pPr>
        <w:numPr>
          <w:ilvl w:val="0"/>
          <w:numId w:val="1"/>
        </w:numPr>
        <w:tabs>
          <w:tab w:val="clear" w:pos="720"/>
          <w:tab w:val="num" w:pos="360"/>
        </w:tabs>
        <w:ind w:hanging="720"/>
        <w:rPr>
          <w:rFonts w:cs="Arial"/>
          <w:sz w:val="20"/>
          <w:lang w:val="es-MX"/>
        </w:rPr>
      </w:pPr>
      <w:r>
        <w:rPr>
          <w:rFonts w:cs="Arial"/>
          <w:sz w:val="20"/>
          <w:lang w:val="es-MX"/>
        </w:rPr>
        <w:t>Sr. Oscar Mendoza</w:t>
      </w:r>
    </w:p>
    <w:p w14:paraId="79ADCDBE" w14:textId="77777777" w:rsidR="00F07B11" w:rsidRDefault="00F07B11">
      <w:pPr>
        <w:pStyle w:val="BodyText"/>
        <w:tabs>
          <w:tab w:val="num" w:pos="360"/>
        </w:tabs>
        <w:ind w:hanging="720"/>
        <w:rPr>
          <w:rFonts w:cs="Arial"/>
          <w:sz w:val="20"/>
          <w:lang w:val="es-MX"/>
        </w:rPr>
      </w:pPr>
    </w:p>
    <w:p w14:paraId="1BBAFA65" w14:textId="77777777" w:rsidR="00F07B11" w:rsidRDefault="00F07B11">
      <w:pPr>
        <w:pStyle w:val="BodyText"/>
        <w:rPr>
          <w:rFonts w:cs="Arial"/>
          <w:sz w:val="20"/>
          <w:lang w:val="es-MX"/>
        </w:rPr>
      </w:pPr>
    </w:p>
    <w:p w14:paraId="6F24BEA5" w14:textId="77777777" w:rsidR="00F07B11" w:rsidRDefault="00F07B11">
      <w:pPr>
        <w:pStyle w:val="BodyText"/>
        <w:rPr>
          <w:rFonts w:cs="Arial"/>
          <w:b/>
          <w:bCs/>
          <w:sz w:val="20"/>
          <w:lang w:val="es-MX"/>
        </w:rPr>
      </w:pPr>
      <w:r>
        <w:rPr>
          <w:rFonts w:cs="Arial"/>
          <w:b/>
          <w:bCs/>
          <w:sz w:val="20"/>
          <w:lang w:val="es-MX"/>
        </w:rPr>
        <w:t>Excusaron su inasistencia</w:t>
      </w:r>
    </w:p>
    <w:p w14:paraId="6FB2A47E" w14:textId="77777777" w:rsidR="00F07B11" w:rsidRDefault="00F07B11">
      <w:pPr>
        <w:pStyle w:val="BodyText"/>
        <w:rPr>
          <w:rFonts w:cs="Arial"/>
          <w:sz w:val="20"/>
          <w:lang w:val="es-MX"/>
        </w:rPr>
      </w:pPr>
    </w:p>
    <w:p w14:paraId="335D6CFC"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lang w:val="es-MX"/>
        </w:rPr>
        <w:t>Sra. Sonia Montecino</w:t>
      </w:r>
    </w:p>
    <w:p w14:paraId="222AD917"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lang w:val="es-MX"/>
        </w:rPr>
        <w:t>Sra. Sandra Berna</w:t>
      </w:r>
    </w:p>
    <w:p w14:paraId="60D6FD27"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lang w:val="es-MX"/>
        </w:rPr>
        <w:t xml:space="preserve">Sr. </w:t>
      </w:r>
      <w:proofErr w:type="spellStart"/>
      <w:r>
        <w:rPr>
          <w:rFonts w:cs="Arial"/>
          <w:sz w:val="20"/>
          <w:lang w:val="es-MX"/>
        </w:rPr>
        <w:t>Aucán</w:t>
      </w:r>
      <w:proofErr w:type="spellEnd"/>
      <w:r>
        <w:rPr>
          <w:rFonts w:cs="Arial"/>
          <w:sz w:val="20"/>
          <w:lang w:val="es-MX"/>
        </w:rPr>
        <w:t xml:space="preserve"> Huilcamán</w:t>
      </w:r>
    </w:p>
    <w:p w14:paraId="32BAAB0B"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lang w:val="es-MX"/>
        </w:rPr>
        <w:t>Sr. Felipe Larraín</w:t>
      </w:r>
    </w:p>
    <w:p w14:paraId="3E4091B9" w14:textId="77777777" w:rsidR="00F07B11" w:rsidRDefault="00F07B11" w:rsidP="00F07B11">
      <w:pPr>
        <w:pStyle w:val="BodyText"/>
        <w:numPr>
          <w:ilvl w:val="0"/>
          <w:numId w:val="1"/>
        </w:numPr>
        <w:tabs>
          <w:tab w:val="clear" w:pos="720"/>
          <w:tab w:val="num" w:pos="360"/>
        </w:tabs>
        <w:ind w:hanging="720"/>
        <w:rPr>
          <w:rFonts w:cs="Arial"/>
          <w:sz w:val="20"/>
          <w:lang w:val="es-MX"/>
        </w:rPr>
      </w:pPr>
      <w:r>
        <w:rPr>
          <w:rFonts w:cs="Arial"/>
          <w:sz w:val="20"/>
          <w:lang w:val="es-MX"/>
        </w:rPr>
        <w:t>Sr. José Santos Millao</w:t>
      </w:r>
    </w:p>
    <w:p w14:paraId="4E23400C" w14:textId="77777777" w:rsidR="00F07B11" w:rsidRDefault="00F07B11">
      <w:pPr>
        <w:pStyle w:val="BodyText"/>
        <w:rPr>
          <w:rFonts w:cs="Arial"/>
          <w:b/>
          <w:bCs/>
          <w:sz w:val="20"/>
        </w:rPr>
      </w:pPr>
    </w:p>
    <w:p w14:paraId="395CDE08" w14:textId="77777777" w:rsidR="00F07B11" w:rsidRDefault="00F07B11">
      <w:pPr>
        <w:rPr>
          <w:rFonts w:cs="Arial"/>
          <w:sz w:val="20"/>
        </w:rPr>
      </w:pPr>
    </w:p>
    <w:p w14:paraId="3ABEB24C" w14:textId="77777777" w:rsidR="00F07B11" w:rsidRDefault="00F07B11">
      <w:pPr>
        <w:rPr>
          <w:rFonts w:cs="Arial"/>
          <w:sz w:val="20"/>
        </w:rPr>
      </w:pPr>
    </w:p>
    <w:sectPr w:rsidR="00F07B11">
      <w:headerReference w:type="even" r:id="rId12"/>
      <w:headerReference w:type="default" r:id="rId13"/>
      <w:headerReference w:type="first" r:id="rId14"/>
      <w:pgSz w:w="12240" w:h="15840" w:code="1"/>
      <w:pgMar w:top="1588" w:right="1134" w:bottom="1701" w:left="1701" w:header="6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7C56" w14:textId="77777777" w:rsidR="00C228AF" w:rsidRDefault="00C228AF">
      <w:r>
        <w:separator/>
      </w:r>
    </w:p>
  </w:endnote>
  <w:endnote w:type="continuationSeparator" w:id="0">
    <w:p w14:paraId="3760BE1D" w14:textId="77777777" w:rsidR="00C228AF" w:rsidRDefault="00C2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B555" w14:textId="77777777" w:rsidR="00F07B11" w:rsidRDefault="00F07B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3EBD" w14:textId="77777777" w:rsidR="00F07B11" w:rsidRDefault="00F07B11">
    <w:pPr>
      <w:pStyle w:val="Footer"/>
      <w:framePr w:wrap="around" w:vAnchor="text" w:hAnchor="margin" w:xAlign="right" w:y="1"/>
      <w:rPr>
        <w:rStyle w:val="PageNumber"/>
        <w:rFonts w:ascii="Arial" w:hAnsi="Arial" w:cs="Arial"/>
      </w:rPr>
    </w:pPr>
  </w:p>
  <w:p w14:paraId="6D2FBFAF" w14:textId="77777777" w:rsidR="00F07B11" w:rsidRDefault="00F07B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EAD2" w14:textId="77777777" w:rsidR="00C228AF" w:rsidRDefault="00C228AF">
      <w:r>
        <w:separator/>
      </w:r>
    </w:p>
  </w:footnote>
  <w:footnote w:type="continuationSeparator" w:id="0">
    <w:p w14:paraId="4739E0E5" w14:textId="77777777" w:rsidR="00C228AF" w:rsidRDefault="00C2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7E0D" w14:textId="77777777" w:rsidR="00F07B11" w:rsidRDefault="00F07B11">
    <w:pPr>
      <w:pStyle w:val="Header"/>
      <w:tabs>
        <w:tab w:val="left" w:pos="6150"/>
        <w:tab w:val="right" w:pos="9045"/>
      </w:tabs>
      <w:ind w:right="360"/>
    </w:pPr>
    <w:r>
      <w:rPr>
        <w:i/>
        <w:iCs/>
        <w:sz w:val="16"/>
      </w:rPr>
      <w:tab/>
      <w:t xml:space="preserve"> </w:t>
    </w:r>
  </w:p>
  <w:p w14:paraId="4353A3CC" w14:textId="77777777" w:rsidR="00F07B11" w:rsidRDefault="00F07B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F2A9" w14:textId="77777777" w:rsidR="00F07B11" w:rsidRDefault="00F07B11">
    <w:pPr>
      <w:pStyle w:val="Header"/>
      <w:tabs>
        <w:tab w:val="left" w:pos="6150"/>
        <w:tab w:val="right" w:pos="9045"/>
      </w:tabs>
      <w:ind w:right="360"/>
    </w:pPr>
    <w:r>
      <w:rPr>
        <w:i/>
        <w:iCs/>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048" w14:textId="77777777" w:rsidR="00F07B11" w:rsidRDefault="00F07B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89</w:t>
    </w:r>
    <w:r>
      <w:rPr>
        <w:rStyle w:val="PageNumber"/>
      </w:rPr>
      <w:fldChar w:fldCharType="end"/>
    </w:r>
  </w:p>
  <w:p w14:paraId="1F8C9B88" w14:textId="77777777" w:rsidR="00F07B11" w:rsidRDefault="00F07B1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D572" w14:textId="77777777" w:rsidR="00F07B11" w:rsidRDefault="00F07B11">
    <w:pPr>
      <w:pStyle w:val="Header"/>
      <w:framePr w:wrap="around" w:vAnchor="text" w:hAnchor="margin"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98</w:t>
    </w:r>
    <w:r>
      <w:rPr>
        <w:rStyle w:val="PageNumber"/>
        <w:sz w:val="18"/>
      </w:rPr>
      <w:fldChar w:fldCharType="end"/>
    </w:r>
  </w:p>
  <w:p w14:paraId="7E8940AA" w14:textId="77777777" w:rsidR="00F07B11" w:rsidRDefault="00F07B11">
    <w:pPr>
      <w:pStyle w:val="Header"/>
      <w:tabs>
        <w:tab w:val="left" w:pos="6150"/>
        <w:tab w:val="right" w:pos="9045"/>
      </w:tabs>
      <w:ind w:left="907" w:right="360"/>
    </w:pPr>
    <w:r>
      <w:rPr>
        <w:i/>
        <w:iCs/>
        <w:sz w:val="16"/>
      </w:rPr>
      <w:t>ACTA DEL 15 DE OCTUBRE DE 2002</w:t>
    </w:r>
  </w:p>
  <w:p w14:paraId="7282BA2F" w14:textId="77777777" w:rsidR="00F07B11" w:rsidRDefault="00F07B11">
    <w:pPr>
      <w:pStyle w:val="Header"/>
      <w:ind w:left="357" w:right="35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2A83" w14:textId="77777777" w:rsidR="00F07B11" w:rsidRDefault="00F07B11">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99</w:t>
    </w:r>
    <w:r>
      <w:rPr>
        <w:rStyle w:val="PageNumber"/>
        <w:sz w:val="18"/>
      </w:rPr>
      <w:fldChar w:fldCharType="end"/>
    </w:r>
  </w:p>
  <w:p w14:paraId="6839B1AA" w14:textId="77777777" w:rsidR="00F07B11" w:rsidRDefault="00F07B11">
    <w:pPr>
      <w:pStyle w:val="Header"/>
      <w:tabs>
        <w:tab w:val="clear" w:pos="4419"/>
        <w:tab w:val="clear" w:pos="8838"/>
      </w:tabs>
      <w:ind w:left="357" w:right="907"/>
      <w:jc w:val="right"/>
    </w:pPr>
    <w:r>
      <w:rPr>
        <w:i/>
        <w:iCs/>
        <w:sz w:val="16"/>
      </w:rPr>
      <w:tab/>
    </w:r>
    <w:r>
      <w:rPr>
        <w:i/>
        <w:iCs/>
        <w:sz w:val="16"/>
      </w:rPr>
      <w:tab/>
    </w:r>
    <w:r>
      <w:rPr>
        <w:i/>
        <w:iCs/>
        <w:sz w:val="16"/>
      </w:rPr>
      <w:tab/>
      <w:t xml:space="preserve">ACTA DEL 15 DE OCTUBRE DE 2002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D69" w14:textId="77777777" w:rsidR="00F07B11" w:rsidRDefault="00F0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E47"/>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E2AC3"/>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DA758A"/>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FD33E5"/>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5F694A"/>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C309C6"/>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FD273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9148A"/>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7132EF"/>
    <w:multiLevelType w:val="hybridMultilevel"/>
    <w:tmpl w:val="FFFFFFFF"/>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F09A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0C4BD8"/>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E338A8"/>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51003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D81540"/>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C48E0"/>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AA0113"/>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FB3A5F"/>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B3138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1A5E6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BC20CA"/>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256568"/>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B72A2F"/>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AF569B"/>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63584"/>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89337B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8273AD"/>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90722B"/>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184B42"/>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0A4EF0"/>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8C623C1"/>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776CAF"/>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1740E4"/>
    <w:multiLevelType w:val="hybridMultilevel"/>
    <w:tmpl w:val="FFFFFFFF"/>
    <w:lvl w:ilvl="0" w:tplc="3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229068986">
    <w:abstractNumId w:val="8"/>
  </w:num>
  <w:num w:numId="2" w16cid:durableId="19401696">
    <w:abstractNumId w:val="27"/>
  </w:num>
  <w:num w:numId="3" w16cid:durableId="1273900969">
    <w:abstractNumId w:val="22"/>
  </w:num>
  <w:num w:numId="4" w16cid:durableId="802576262">
    <w:abstractNumId w:val="1"/>
  </w:num>
  <w:num w:numId="5" w16cid:durableId="71436841">
    <w:abstractNumId w:val="21"/>
  </w:num>
  <w:num w:numId="6" w16cid:durableId="1941834186">
    <w:abstractNumId w:val="14"/>
  </w:num>
  <w:num w:numId="7" w16cid:durableId="789856394">
    <w:abstractNumId w:val="18"/>
  </w:num>
  <w:num w:numId="8" w16cid:durableId="968441894">
    <w:abstractNumId w:val="2"/>
  </w:num>
  <w:num w:numId="9" w16cid:durableId="650333559">
    <w:abstractNumId w:val="20"/>
  </w:num>
  <w:num w:numId="10" w16cid:durableId="488523402">
    <w:abstractNumId w:val="16"/>
  </w:num>
  <w:num w:numId="11" w16cid:durableId="1764766334">
    <w:abstractNumId w:val="30"/>
  </w:num>
  <w:num w:numId="12" w16cid:durableId="1437865392">
    <w:abstractNumId w:val="29"/>
  </w:num>
  <w:num w:numId="13" w16cid:durableId="625502350">
    <w:abstractNumId w:val="23"/>
  </w:num>
  <w:num w:numId="14" w16cid:durableId="1451851283">
    <w:abstractNumId w:val="0"/>
  </w:num>
  <w:num w:numId="15" w16cid:durableId="2137868468">
    <w:abstractNumId w:val="5"/>
  </w:num>
  <w:num w:numId="16" w16cid:durableId="1914581791">
    <w:abstractNumId w:val="10"/>
  </w:num>
  <w:num w:numId="17" w16cid:durableId="1575355880">
    <w:abstractNumId w:val="9"/>
  </w:num>
  <w:num w:numId="18" w16cid:durableId="1135681829">
    <w:abstractNumId w:val="31"/>
  </w:num>
  <w:num w:numId="19" w16cid:durableId="1235552283">
    <w:abstractNumId w:val="17"/>
  </w:num>
  <w:num w:numId="20" w16cid:durableId="726758356">
    <w:abstractNumId w:val="7"/>
  </w:num>
  <w:num w:numId="21" w16cid:durableId="1608658302">
    <w:abstractNumId w:val="15"/>
  </w:num>
  <w:num w:numId="22" w16cid:durableId="123501673">
    <w:abstractNumId w:val="25"/>
  </w:num>
  <w:num w:numId="23" w16cid:durableId="359206780">
    <w:abstractNumId w:val="6"/>
  </w:num>
  <w:num w:numId="24" w16cid:durableId="762729303">
    <w:abstractNumId w:val="12"/>
  </w:num>
  <w:num w:numId="25" w16cid:durableId="83040723">
    <w:abstractNumId w:val="19"/>
  </w:num>
  <w:num w:numId="26" w16cid:durableId="1868985336">
    <w:abstractNumId w:val="28"/>
  </w:num>
  <w:num w:numId="27" w16cid:durableId="794953145">
    <w:abstractNumId w:val="11"/>
  </w:num>
  <w:num w:numId="28" w16cid:durableId="1176336779">
    <w:abstractNumId w:val="13"/>
  </w:num>
  <w:num w:numId="29" w16cid:durableId="545488540">
    <w:abstractNumId w:val="4"/>
  </w:num>
  <w:num w:numId="30" w16cid:durableId="2039550336">
    <w:abstractNumId w:val="3"/>
  </w:num>
  <w:num w:numId="31" w16cid:durableId="2133859141">
    <w:abstractNumId w:val="26"/>
  </w:num>
  <w:num w:numId="32" w16cid:durableId="139323818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B11"/>
    <w:rsid w:val="00066A91"/>
    <w:rsid w:val="00C228AF"/>
    <w:rsid w:val="00F07B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CC0FBD"/>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s-ES"/>
    </w:rPr>
  </w:style>
  <w:style w:type="paragraph" w:styleId="Heading1">
    <w:name w:val="heading 1"/>
    <w:basedOn w:val="Normal"/>
    <w:next w:val="Normal"/>
    <w:link w:val="Heading1Char"/>
    <w:uiPriority w:val="99"/>
    <w:qFormat/>
    <w:pPr>
      <w:keepNext/>
      <w:outlineLvl w:val="0"/>
    </w:pPr>
    <w:rPr>
      <w:rFonts w:ascii="Times New Roman" w:hAnsi="Times New Roman"/>
      <w:b/>
      <w:bCs/>
      <w:sz w:val="24"/>
      <w:lang w:val="es-MX"/>
    </w:rPr>
  </w:style>
  <w:style w:type="paragraph" w:styleId="Heading2">
    <w:name w:val="heading 2"/>
    <w:basedOn w:val="Normal"/>
    <w:next w:val="Normal"/>
    <w:link w:val="Heading2Char"/>
    <w:uiPriority w:val="99"/>
    <w:qFormat/>
    <w:pPr>
      <w:keepNext/>
      <w:jc w:val="both"/>
      <w:outlineLvl w:val="1"/>
    </w:pPr>
    <w:rPr>
      <w:rFonts w:ascii="Times New Roman" w:hAnsi="Times New Roman"/>
      <w:b/>
      <w:bCs/>
      <w:sz w:val="24"/>
      <w:lang w:val="es-MX"/>
    </w:rPr>
  </w:style>
  <w:style w:type="paragraph" w:styleId="Heading3">
    <w:name w:val="heading 3"/>
    <w:basedOn w:val="Normal"/>
    <w:next w:val="Normal"/>
    <w:link w:val="Heading3Char"/>
    <w:uiPriority w:val="99"/>
    <w:qFormat/>
    <w:pPr>
      <w:keepNext/>
      <w:jc w:val="center"/>
      <w:outlineLvl w:val="2"/>
    </w:pPr>
    <w:rPr>
      <w:rFonts w:cs="Arial"/>
      <w:b/>
      <w:bCs/>
    </w:rPr>
  </w:style>
  <w:style w:type="paragraph" w:styleId="Heading4">
    <w:name w:val="heading 4"/>
    <w:basedOn w:val="Normal"/>
    <w:next w:val="Normal"/>
    <w:link w:val="Heading4Char"/>
    <w:uiPriority w:val="99"/>
    <w:qFormat/>
    <w:pPr>
      <w:keepNext/>
      <w:jc w:val="both"/>
      <w:outlineLvl w:val="3"/>
    </w:pPr>
    <w:rPr>
      <w:rFonts w:ascii="Times New Roman" w:hAnsi="Times New Roman"/>
      <w:b/>
      <w:bCs/>
      <w:sz w:val="24"/>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noProof/>
      <w:sz w:val="24"/>
      <w:szCs w:val="20"/>
      <w:u w:val="single"/>
      <w:lang w:val="es-ES"/>
    </w:rPr>
  </w:style>
  <w:style w:type="paragraph" w:styleId="Heading6">
    <w:name w:val="heading 6"/>
    <w:basedOn w:val="Normal"/>
    <w:next w:val="Normal"/>
    <w:link w:val="Heading6Char"/>
    <w:uiPriority w:val="99"/>
    <w:qFormat/>
    <w:pPr>
      <w:keepNext/>
      <w:jc w:val="center"/>
      <w:outlineLvl w:val="5"/>
    </w:pPr>
    <w:rPr>
      <w:rFonts w:cs="Arial"/>
      <w:b/>
      <w:bCs/>
      <w:sz w:val="24"/>
      <w:lang w:val="es-ES"/>
    </w:rPr>
  </w:style>
  <w:style w:type="paragraph" w:styleId="Heading7">
    <w:name w:val="heading 7"/>
    <w:basedOn w:val="Normal"/>
    <w:next w:val="Normal"/>
    <w:link w:val="Heading7Char"/>
    <w:uiPriority w:val="99"/>
    <w:qFormat/>
    <w:pPr>
      <w:keepNext/>
      <w:jc w:val="both"/>
      <w:outlineLvl w:val="6"/>
    </w:pPr>
    <w:rPr>
      <w:b/>
      <w:bCs/>
      <w:lang w:val="es-ES"/>
    </w:rPr>
  </w:style>
  <w:style w:type="paragraph" w:styleId="Heading8">
    <w:name w:val="heading 8"/>
    <w:basedOn w:val="Normal"/>
    <w:next w:val="Normal"/>
    <w:link w:val="Heading8Char"/>
    <w:uiPriority w:val="99"/>
    <w:qFormat/>
    <w:pPr>
      <w:keepNext/>
      <w:outlineLvl w:val="7"/>
    </w:pPr>
    <w:rPr>
      <w:b/>
      <w:bCs/>
      <w:lang w:val="es-E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eastAsia="es-ES"/>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eastAsia="es-ES"/>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eastAsia="es-ES"/>
    </w:rPr>
  </w:style>
  <w:style w:type="character" w:customStyle="1" w:styleId="Heading4Char">
    <w:name w:val="Heading 4 Char"/>
    <w:link w:val="Heading4"/>
    <w:uiPriority w:val="9"/>
    <w:semiHidden/>
    <w:rPr>
      <w:rFonts w:ascii="Aptos" w:eastAsia="Times New Roman" w:hAnsi="Aptos" w:cs="Times New Roman"/>
      <w:b/>
      <w:bCs/>
      <w:kern w:val="0"/>
      <w:sz w:val="28"/>
      <w:szCs w:val="28"/>
      <w:lang w:eastAsia="es-ES"/>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eastAsia="es-ES"/>
    </w:rPr>
  </w:style>
  <w:style w:type="character" w:customStyle="1" w:styleId="Heading6Char">
    <w:name w:val="Heading 6 Char"/>
    <w:link w:val="Heading6"/>
    <w:uiPriority w:val="9"/>
    <w:semiHidden/>
    <w:rPr>
      <w:rFonts w:ascii="Aptos" w:eastAsia="Times New Roman" w:hAnsi="Aptos" w:cs="Times New Roman"/>
      <w:b/>
      <w:bCs/>
      <w:kern w:val="0"/>
      <w:sz w:val="22"/>
      <w:szCs w:val="22"/>
      <w:lang w:eastAsia="es-ES"/>
    </w:rPr>
  </w:style>
  <w:style w:type="character" w:customStyle="1" w:styleId="Heading7Char">
    <w:name w:val="Heading 7 Char"/>
    <w:link w:val="Heading7"/>
    <w:uiPriority w:val="9"/>
    <w:semiHidden/>
    <w:rPr>
      <w:rFonts w:ascii="Aptos" w:eastAsia="Times New Roman" w:hAnsi="Aptos" w:cs="Times New Roman"/>
      <w:kern w:val="0"/>
      <w:lang w:eastAsia="es-ES"/>
    </w:rPr>
  </w:style>
  <w:style w:type="character" w:customStyle="1" w:styleId="Heading8Char">
    <w:name w:val="Heading 8 Char"/>
    <w:link w:val="Heading8"/>
    <w:uiPriority w:val="9"/>
    <w:semiHidden/>
    <w:rPr>
      <w:rFonts w:ascii="Aptos" w:eastAsia="Times New Roman" w:hAnsi="Aptos" w:cs="Times New Roman"/>
      <w:i/>
      <w:iCs/>
      <w:kern w:val="0"/>
      <w:lang w:eastAsia="es-ES"/>
    </w:rPr>
  </w:style>
  <w:style w:type="paragraph" w:styleId="Footer">
    <w:name w:val="footer"/>
    <w:basedOn w:val="Normal"/>
    <w:link w:val="FooterChar"/>
    <w:uiPriority w:val="99"/>
    <w:pPr>
      <w:tabs>
        <w:tab w:val="center" w:pos="4419"/>
        <w:tab w:val="right" w:pos="8838"/>
      </w:tabs>
    </w:pPr>
    <w:rPr>
      <w:rFonts w:ascii="Times New Roman" w:hAnsi="Times New Roman"/>
      <w:sz w:val="24"/>
    </w:rPr>
  </w:style>
  <w:style w:type="character" w:customStyle="1" w:styleId="FooterChar">
    <w:name w:val="Footer Char"/>
    <w:link w:val="Footer"/>
    <w:uiPriority w:val="99"/>
    <w:semiHidden/>
    <w:rPr>
      <w:rFonts w:ascii="Arial" w:hAnsi="Arial"/>
      <w:kern w:val="0"/>
      <w:sz w:val="22"/>
      <w:lang w:eastAsia="es-ES"/>
    </w:rPr>
  </w:style>
  <w:style w:type="paragraph" w:customStyle="1" w:styleId="DefinitionTerm">
    <w:name w:val="Definition Term"/>
    <w:basedOn w:val="Normal"/>
    <w:next w:val="Normal"/>
    <w:uiPriority w:val="99"/>
    <w:pPr>
      <w:widowControl w:val="0"/>
      <w:autoSpaceDE w:val="0"/>
      <w:autoSpaceDN w:val="0"/>
    </w:pPr>
    <w:rPr>
      <w:rFonts w:ascii="Times New Roman" w:hAnsi="Times New Roman"/>
      <w:sz w:val="24"/>
      <w:lang w:val="es-ES_tradnl" w:bidi="he-IL"/>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rPr>
      <w:rFonts w:ascii="Arial" w:hAnsi="Arial"/>
      <w:kern w:val="0"/>
      <w:sz w:val="22"/>
      <w:lang w:eastAsia="es-ES"/>
    </w:rPr>
  </w:style>
  <w:style w:type="paragraph" w:styleId="BodyText2">
    <w:name w:val="Body Text 2"/>
    <w:basedOn w:val="Normal"/>
    <w:link w:val="BodyText2Char"/>
    <w:uiPriority w:val="99"/>
    <w:pPr>
      <w:overflowPunct w:val="0"/>
      <w:autoSpaceDE w:val="0"/>
      <w:autoSpaceDN w:val="0"/>
      <w:adjustRightInd w:val="0"/>
      <w:textAlignment w:val="baseline"/>
    </w:pPr>
    <w:rPr>
      <w:b/>
      <w:szCs w:val="20"/>
      <w:lang w:bidi="he-IL"/>
    </w:rPr>
  </w:style>
  <w:style w:type="character" w:customStyle="1" w:styleId="BodyText2Char">
    <w:name w:val="Body Text 2 Char"/>
    <w:link w:val="BodyText2"/>
    <w:uiPriority w:val="99"/>
    <w:semiHidden/>
    <w:rPr>
      <w:rFonts w:ascii="Arial" w:hAnsi="Arial"/>
      <w:kern w:val="0"/>
      <w:sz w:val="22"/>
      <w:lang w:eastAsia="es-E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Arial" w:hAnsi="Arial"/>
      <w:kern w:val="0"/>
      <w:sz w:val="22"/>
      <w:lang w:eastAsia="es-ES"/>
    </w:rPr>
  </w:style>
  <w:style w:type="paragraph" w:styleId="BodyText3">
    <w:name w:val="Body Text 3"/>
    <w:basedOn w:val="Normal"/>
    <w:link w:val="BodyText3Char"/>
    <w:uiPriority w:val="99"/>
    <w:pPr>
      <w:jc w:val="both"/>
    </w:pPr>
    <w:rPr>
      <w:b/>
      <w:bCs/>
      <w:lang w:val="es-ES"/>
    </w:rPr>
  </w:style>
  <w:style w:type="character" w:customStyle="1" w:styleId="BodyText3Char">
    <w:name w:val="Body Text 3 Char"/>
    <w:link w:val="BodyText3"/>
    <w:uiPriority w:val="99"/>
    <w:semiHidden/>
    <w:rPr>
      <w:rFonts w:ascii="Arial" w:hAnsi="Arial"/>
      <w:kern w:val="0"/>
      <w:sz w:val="16"/>
      <w:szCs w:val="16"/>
      <w:lang w:eastAsia="es-ES"/>
    </w:rPr>
  </w:style>
  <w:style w:type="paragraph" w:styleId="BodyTextIndent">
    <w:name w:val="Body Text Indent"/>
    <w:basedOn w:val="Normal"/>
    <w:link w:val="BodyTextIndentChar"/>
    <w:uiPriority w:val="99"/>
    <w:pPr>
      <w:ind w:left="360"/>
      <w:jc w:val="both"/>
    </w:pPr>
    <w:rPr>
      <w:lang w:val="es-ES"/>
    </w:rPr>
  </w:style>
  <w:style w:type="character" w:customStyle="1" w:styleId="BodyTextIndentChar">
    <w:name w:val="Body Text Indent Char"/>
    <w:link w:val="BodyTextIndent"/>
    <w:uiPriority w:val="99"/>
    <w:semiHidden/>
    <w:rPr>
      <w:rFonts w:ascii="Arial" w:hAnsi="Arial"/>
      <w:kern w:val="0"/>
      <w:sz w:val="22"/>
      <w:lang w:eastAsia="es-ES"/>
    </w:rPr>
  </w:style>
  <w:style w:type="paragraph" w:styleId="BodyTextIndent2">
    <w:name w:val="Body Text Indent 2"/>
    <w:basedOn w:val="Normal"/>
    <w:link w:val="BodyTextIndent2Char"/>
    <w:uiPriority w:val="99"/>
    <w:pPr>
      <w:ind w:left="360"/>
      <w:jc w:val="both"/>
    </w:pPr>
    <w:rPr>
      <w:i/>
      <w:iCs/>
      <w:lang w:val="es-ES"/>
    </w:rPr>
  </w:style>
  <w:style w:type="character" w:customStyle="1" w:styleId="BodyTextIndent2Char">
    <w:name w:val="Body Text Indent 2 Char"/>
    <w:link w:val="BodyTextIndent2"/>
    <w:uiPriority w:val="99"/>
    <w:semiHidden/>
    <w:rPr>
      <w:rFonts w:ascii="Arial" w:hAnsi="Arial"/>
      <w:kern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11336</Words>
  <Characters>62352</Characters>
  <Application>Microsoft Office Word</Application>
  <DocSecurity>0</DocSecurity>
  <Lines>519</Lines>
  <Paragraphs>147</Paragraphs>
  <ScaleCrop>false</ScaleCrop>
  <Company>P</Company>
  <LinksUpToDate>false</LinksUpToDate>
  <CharactersWithSpaces>73541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VERDAD HISTÓRICA</dc:title>
  <dc:subject/>
  <dc:creator>Pizarro</dc:creator>
  <cp:keywords/>
  <dc:description/>
  <cp:lastModifiedBy>Victor Hugo Zambrano</cp:lastModifiedBy>
  <cp:revision>2</cp:revision>
  <cp:lastPrinted>2003-04-16T13:54:00Z</cp:lastPrinted>
  <dcterms:created xsi:type="dcterms:W3CDTF">2026-06-13T01:49:00Z</dcterms:created>
  <dcterms:modified xsi:type="dcterms:W3CDTF">2026-06-13T01:49:00Z</dcterms:modified>
</cp:coreProperties>
</file>