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B8D19" w14:textId="77777777" w:rsidR="006750BC" w:rsidRDefault="006750BC">
      <w:pPr>
        <w:jc w:val="both"/>
        <w:rPr>
          <w:rFonts w:cs="Arial"/>
          <w:sz w:val="20"/>
          <w:szCs w:val="20"/>
        </w:rPr>
      </w:pPr>
    </w:p>
    <w:p w14:paraId="15E0DC44" w14:textId="77777777" w:rsidR="006750BC" w:rsidRDefault="006750BC">
      <w:pPr>
        <w:jc w:val="both"/>
        <w:rPr>
          <w:rFonts w:cs="Arial"/>
          <w:sz w:val="20"/>
          <w:szCs w:val="20"/>
        </w:rPr>
      </w:pPr>
    </w:p>
    <w:p w14:paraId="6E6ECA8F" w14:textId="77777777" w:rsidR="006750BC" w:rsidRDefault="006750BC">
      <w:pPr>
        <w:jc w:val="both"/>
        <w:rPr>
          <w:rFonts w:cs="Arial"/>
          <w:sz w:val="20"/>
          <w:szCs w:val="20"/>
        </w:rPr>
      </w:pPr>
    </w:p>
    <w:p w14:paraId="2B5DB015" w14:textId="77777777" w:rsidR="006750BC" w:rsidRDefault="006750BC">
      <w:pPr>
        <w:jc w:val="both"/>
        <w:rPr>
          <w:rFonts w:cs="Arial"/>
          <w:sz w:val="20"/>
          <w:szCs w:val="20"/>
        </w:rPr>
      </w:pPr>
    </w:p>
    <w:p w14:paraId="4438F144" w14:textId="77777777" w:rsidR="006750BC" w:rsidRDefault="006750BC">
      <w:pPr>
        <w:jc w:val="both"/>
        <w:rPr>
          <w:rFonts w:cs="Arial"/>
          <w:sz w:val="20"/>
          <w:szCs w:val="20"/>
        </w:rPr>
      </w:pPr>
    </w:p>
    <w:p w14:paraId="578C9D29" w14:textId="77777777" w:rsidR="006750BC" w:rsidRDefault="006750BC">
      <w:pPr>
        <w:jc w:val="both"/>
        <w:rPr>
          <w:rFonts w:cs="Arial"/>
          <w:sz w:val="20"/>
          <w:szCs w:val="20"/>
        </w:rPr>
      </w:pPr>
    </w:p>
    <w:p w14:paraId="48761778" w14:textId="77777777" w:rsidR="006750BC" w:rsidRDefault="006750BC">
      <w:pPr>
        <w:jc w:val="both"/>
        <w:rPr>
          <w:rFonts w:cs="Arial"/>
          <w:sz w:val="20"/>
          <w:szCs w:val="20"/>
        </w:rPr>
      </w:pPr>
    </w:p>
    <w:p w14:paraId="756F2DCF" w14:textId="77777777" w:rsidR="006750BC" w:rsidRDefault="006750BC">
      <w:pPr>
        <w:jc w:val="both"/>
        <w:rPr>
          <w:rFonts w:cs="Arial"/>
          <w:sz w:val="20"/>
          <w:szCs w:val="20"/>
        </w:rPr>
      </w:pPr>
    </w:p>
    <w:p w14:paraId="453D4886" w14:textId="77777777" w:rsidR="006750BC" w:rsidRDefault="006750BC">
      <w:pPr>
        <w:jc w:val="both"/>
        <w:rPr>
          <w:rFonts w:cs="Arial"/>
          <w:sz w:val="20"/>
          <w:szCs w:val="20"/>
        </w:rPr>
      </w:pPr>
    </w:p>
    <w:p w14:paraId="5B140CED" w14:textId="77777777" w:rsidR="006750BC" w:rsidRDefault="006750BC">
      <w:pPr>
        <w:jc w:val="both"/>
        <w:rPr>
          <w:rFonts w:cs="Arial"/>
          <w:sz w:val="20"/>
          <w:szCs w:val="20"/>
        </w:rPr>
      </w:pPr>
    </w:p>
    <w:p w14:paraId="2B40CE8B" w14:textId="77777777" w:rsidR="006750BC" w:rsidRDefault="006750BC">
      <w:pPr>
        <w:jc w:val="both"/>
        <w:rPr>
          <w:rFonts w:cs="Arial"/>
          <w:sz w:val="20"/>
          <w:szCs w:val="20"/>
        </w:rPr>
      </w:pPr>
    </w:p>
    <w:p w14:paraId="70407A4B" w14:textId="77777777" w:rsidR="006750BC" w:rsidRDefault="006750BC">
      <w:pPr>
        <w:jc w:val="both"/>
        <w:rPr>
          <w:rFonts w:cs="Arial"/>
          <w:sz w:val="20"/>
          <w:szCs w:val="20"/>
        </w:rPr>
      </w:pPr>
    </w:p>
    <w:p w14:paraId="74A07A3E" w14:textId="77777777" w:rsidR="006750BC" w:rsidRDefault="006750BC">
      <w:pPr>
        <w:jc w:val="both"/>
        <w:rPr>
          <w:rFonts w:cs="Arial"/>
          <w:sz w:val="20"/>
          <w:szCs w:val="20"/>
        </w:rPr>
      </w:pPr>
    </w:p>
    <w:p w14:paraId="4B7E850C" w14:textId="77777777" w:rsidR="006750BC" w:rsidRDefault="006750BC">
      <w:pPr>
        <w:jc w:val="both"/>
        <w:rPr>
          <w:rFonts w:cs="Arial"/>
          <w:sz w:val="20"/>
          <w:szCs w:val="20"/>
        </w:rPr>
      </w:pPr>
    </w:p>
    <w:p w14:paraId="4FC3062F" w14:textId="77777777" w:rsidR="006750BC" w:rsidRDefault="006750BC">
      <w:pPr>
        <w:jc w:val="both"/>
        <w:rPr>
          <w:rFonts w:cs="Arial"/>
          <w:sz w:val="20"/>
          <w:szCs w:val="20"/>
        </w:rPr>
      </w:pPr>
    </w:p>
    <w:p w14:paraId="07D11756" w14:textId="77777777" w:rsidR="006750BC" w:rsidRDefault="006750BC">
      <w:pPr>
        <w:jc w:val="both"/>
        <w:rPr>
          <w:rFonts w:cs="Arial"/>
          <w:sz w:val="20"/>
          <w:szCs w:val="20"/>
        </w:rPr>
      </w:pPr>
    </w:p>
    <w:p w14:paraId="7B79050C" w14:textId="77777777" w:rsidR="006750BC" w:rsidRDefault="006750BC">
      <w:pPr>
        <w:jc w:val="both"/>
        <w:rPr>
          <w:rFonts w:cs="Arial"/>
          <w:sz w:val="20"/>
          <w:szCs w:val="20"/>
        </w:rPr>
      </w:pPr>
    </w:p>
    <w:p w14:paraId="6CC39026" w14:textId="77777777" w:rsidR="006750BC" w:rsidRDefault="006750BC">
      <w:pPr>
        <w:pStyle w:val="Header"/>
        <w:jc w:val="center"/>
        <w:rPr>
          <w:b/>
          <w:bCs/>
          <w:sz w:val="28"/>
        </w:rPr>
      </w:pPr>
      <w:r>
        <w:rPr>
          <w:b/>
          <w:bCs/>
          <w:sz w:val="28"/>
        </w:rPr>
        <w:t>ACTA DEL 19 DE JULIO DE 2003</w:t>
      </w:r>
    </w:p>
    <w:p w14:paraId="257DE623" w14:textId="77777777" w:rsidR="006750BC" w:rsidRDefault="00000000">
      <w:pPr>
        <w:jc w:val="both"/>
        <w:rPr>
          <w:rFonts w:cs="Arial"/>
          <w:b/>
          <w:bCs/>
          <w:sz w:val="20"/>
          <w:szCs w:val="20"/>
        </w:rPr>
      </w:pPr>
      <w:r>
        <w:rPr>
          <w:noProof/>
        </w:rPr>
        <w:pict w14:anchorId="160AE359">
          <v:line id="_x0000_s1026" style="position:absolute;left:0;text-align:left;z-index:2;mso-position-horizontal:center" from="0,6.25pt" to="378.7pt,6.25pt" strokeweight="2.5pt"/>
        </w:pict>
      </w:r>
      <w:r>
        <w:rPr>
          <w:noProof/>
        </w:rPr>
        <w:pict w14:anchorId="3AC084A1">
          <v:line id="_x0000_s1027" style="position:absolute;left:0;text-align:left;z-index:1" from="-9pt,9.35pt" to="-9pt,9.35pt"/>
        </w:pict>
      </w:r>
    </w:p>
    <w:p w14:paraId="69F28895" w14:textId="77777777" w:rsidR="006750BC" w:rsidRDefault="006750BC">
      <w:pPr>
        <w:pStyle w:val="DefinitionTerm"/>
        <w:widowControl/>
        <w:autoSpaceDE/>
        <w:jc w:val="center"/>
        <w:rPr>
          <w:rFonts w:ascii="Arial" w:hAnsi="Arial" w:cs="Arial"/>
          <w:b/>
          <w:bCs/>
          <w:sz w:val="28"/>
          <w:szCs w:val="20"/>
        </w:rPr>
      </w:pPr>
      <w:r>
        <w:rPr>
          <w:rFonts w:ascii="Arial" w:hAnsi="Arial" w:cs="Arial"/>
          <w:b/>
          <w:bCs/>
          <w:sz w:val="28"/>
        </w:rPr>
        <w:t xml:space="preserve">COMISIÓN VERDAD HISTÓRICA </w:t>
      </w:r>
      <w:r>
        <w:rPr>
          <w:rFonts w:ascii="Arial" w:hAnsi="Arial" w:cs="Arial"/>
          <w:b/>
          <w:bCs/>
          <w:sz w:val="28"/>
          <w:szCs w:val="20"/>
        </w:rPr>
        <w:t>Y NUEVO TRATO</w:t>
      </w:r>
    </w:p>
    <w:p w14:paraId="186E9AFE" w14:textId="77777777" w:rsidR="006750BC" w:rsidRDefault="006750BC">
      <w:pPr>
        <w:rPr>
          <w:rFonts w:cs="Arial"/>
          <w:b/>
          <w:bCs/>
          <w:sz w:val="20"/>
          <w:szCs w:val="20"/>
          <w:lang w:val="es-ES_tradnl"/>
        </w:rPr>
      </w:pPr>
    </w:p>
    <w:p w14:paraId="663CB419" w14:textId="77777777" w:rsidR="006750BC" w:rsidRDefault="006750BC">
      <w:pPr>
        <w:rPr>
          <w:rFonts w:cs="Arial"/>
          <w:b/>
          <w:bCs/>
          <w:sz w:val="20"/>
          <w:szCs w:val="20"/>
        </w:rPr>
      </w:pPr>
    </w:p>
    <w:p w14:paraId="41D61B44" w14:textId="77777777" w:rsidR="006750BC" w:rsidRDefault="006750BC">
      <w:pPr>
        <w:jc w:val="both"/>
        <w:rPr>
          <w:rFonts w:cs="Arial"/>
          <w:b/>
          <w:bCs/>
          <w:sz w:val="28"/>
          <w:szCs w:val="28"/>
        </w:rPr>
      </w:pPr>
    </w:p>
    <w:p w14:paraId="4DE0E707" w14:textId="77777777" w:rsidR="006750BC" w:rsidRDefault="006750BC">
      <w:pPr>
        <w:jc w:val="both"/>
        <w:rPr>
          <w:rFonts w:cs="Arial"/>
          <w:b/>
          <w:bCs/>
          <w:sz w:val="28"/>
          <w:szCs w:val="28"/>
        </w:rPr>
      </w:pPr>
    </w:p>
    <w:p w14:paraId="480BE3E4" w14:textId="77777777" w:rsidR="006750BC" w:rsidRDefault="006750BC">
      <w:pPr>
        <w:jc w:val="both"/>
        <w:rPr>
          <w:rFonts w:cs="Arial"/>
          <w:b/>
          <w:bCs/>
          <w:sz w:val="28"/>
          <w:szCs w:val="28"/>
        </w:rPr>
      </w:pPr>
    </w:p>
    <w:p w14:paraId="0B326E55" w14:textId="77777777" w:rsidR="006750BC" w:rsidRDefault="006750BC">
      <w:pPr>
        <w:jc w:val="both"/>
        <w:rPr>
          <w:rFonts w:cs="Arial"/>
          <w:b/>
          <w:bCs/>
          <w:sz w:val="28"/>
          <w:szCs w:val="28"/>
        </w:rPr>
      </w:pPr>
    </w:p>
    <w:p w14:paraId="28BF77D1" w14:textId="77777777" w:rsidR="006750BC" w:rsidRDefault="006750BC">
      <w:pPr>
        <w:jc w:val="both"/>
        <w:rPr>
          <w:rFonts w:cs="Arial"/>
          <w:b/>
          <w:bCs/>
          <w:sz w:val="28"/>
          <w:szCs w:val="28"/>
        </w:rPr>
      </w:pPr>
    </w:p>
    <w:p w14:paraId="54644499" w14:textId="77777777" w:rsidR="006750BC" w:rsidRDefault="006750BC">
      <w:pPr>
        <w:jc w:val="both"/>
        <w:rPr>
          <w:rFonts w:cs="Arial"/>
          <w:b/>
          <w:bCs/>
          <w:sz w:val="28"/>
          <w:szCs w:val="28"/>
        </w:rPr>
      </w:pPr>
    </w:p>
    <w:p w14:paraId="25A879D9" w14:textId="77777777" w:rsidR="006750BC" w:rsidRDefault="006750BC">
      <w:pPr>
        <w:jc w:val="both"/>
        <w:rPr>
          <w:rFonts w:cs="Arial"/>
          <w:b/>
          <w:bCs/>
          <w:sz w:val="28"/>
          <w:szCs w:val="28"/>
        </w:rPr>
      </w:pPr>
    </w:p>
    <w:p w14:paraId="4B57529F" w14:textId="77777777" w:rsidR="006750BC" w:rsidRDefault="006750BC">
      <w:pPr>
        <w:jc w:val="both"/>
        <w:rPr>
          <w:rFonts w:cs="Arial"/>
          <w:b/>
          <w:bCs/>
          <w:sz w:val="28"/>
          <w:szCs w:val="28"/>
        </w:rPr>
      </w:pPr>
    </w:p>
    <w:p w14:paraId="700980F7" w14:textId="77777777" w:rsidR="006750BC" w:rsidRDefault="006750BC">
      <w:pPr>
        <w:pStyle w:val="Heading4"/>
        <w:jc w:val="left"/>
        <w:rPr>
          <w:rFonts w:ascii="Arial" w:hAnsi="Arial" w:cs="Arial"/>
          <w:sz w:val="20"/>
          <w:szCs w:val="20"/>
        </w:rPr>
      </w:pPr>
    </w:p>
    <w:p w14:paraId="37A57074" w14:textId="77777777" w:rsidR="006750BC" w:rsidRDefault="006750BC">
      <w:pPr>
        <w:pStyle w:val="Header"/>
        <w:jc w:val="center"/>
        <w:rPr>
          <w:rFonts w:cs="Arial"/>
        </w:rPr>
        <w:sectPr w:rsidR="006750BC">
          <w:headerReference w:type="even" r:id="rId7"/>
          <w:headerReference w:type="default" r:id="rId8"/>
          <w:footerReference w:type="even" r:id="rId9"/>
          <w:footerReference w:type="default" r:id="rId10"/>
          <w:pgSz w:w="12240" w:h="15840" w:code="1"/>
          <w:pgMar w:top="1588" w:right="1134" w:bottom="1701" w:left="1701" w:header="652" w:footer="720" w:gutter="0"/>
          <w:pgNumType w:start="499"/>
          <w:cols w:space="708"/>
          <w:docGrid w:linePitch="360"/>
        </w:sectPr>
      </w:pPr>
      <w:r>
        <w:rPr>
          <w:rFonts w:cs="Arial"/>
        </w:rPr>
        <w:br w:type="page"/>
      </w:r>
    </w:p>
    <w:p w14:paraId="60D7DB32" w14:textId="77777777" w:rsidR="006750BC" w:rsidRDefault="006750BC">
      <w:pPr>
        <w:pStyle w:val="Header"/>
        <w:jc w:val="center"/>
        <w:rPr>
          <w:b/>
          <w:bCs/>
          <w:sz w:val="24"/>
        </w:rPr>
      </w:pPr>
      <w:r>
        <w:rPr>
          <w:b/>
          <w:bCs/>
          <w:sz w:val="24"/>
        </w:rPr>
        <w:lastRenderedPageBreak/>
        <w:t>ACTA DEL 19 DE JULIO DE 2003</w:t>
      </w:r>
    </w:p>
    <w:p w14:paraId="5400EAD3" w14:textId="77777777" w:rsidR="006750BC" w:rsidRDefault="006750BC">
      <w:pPr>
        <w:pStyle w:val="Header"/>
        <w:jc w:val="center"/>
        <w:rPr>
          <w:b/>
          <w:bCs/>
          <w:sz w:val="24"/>
        </w:rPr>
      </w:pPr>
    </w:p>
    <w:p w14:paraId="423D7C71" w14:textId="77777777" w:rsidR="006750BC" w:rsidRDefault="006750BC">
      <w:pPr>
        <w:jc w:val="center"/>
        <w:rPr>
          <w:b/>
          <w:bCs/>
        </w:rPr>
      </w:pPr>
    </w:p>
    <w:p w14:paraId="4BDBC215" w14:textId="77777777" w:rsidR="006750BC" w:rsidRDefault="006750BC">
      <w:pPr>
        <w:pStyle w:val="Heading7"/>
        <w:numPr>
          <w:ilvl w:val="0"/>
          <w:numId w:val="1"/>
        </w:numPr>
        <w:rPr>
          <w:b w:val="0"/>
          <w:bCs w:val="0"/>
          <w:i/>
          <w:iCs/>
          <w:sz w:val="20"/>
          <w:szCs w:val="20"/>
        </w:rPr>
      </w:pPr>
      <w:r>
        <w:rPr>
          <w:b w:val="0"/>
          <w:bCs w:val="0"/>
          <w:sz w:val="20"/>
          <w:szCs w:val="20"/>
        </w:rPr>
        <w:t xml:space="preserve">El Sr. </w:t>
      </w:r>
      <w:r>
        <w:rPr>
          <w:sz w:val="20"/>
          <w:szCs w:val="20"/>
        </w:rPr>
        <w:t xml:space="preserve">Patricio Aylwin </w:t>
      </w:r>
      <w:r>
        <w:rPr>
          <w:b w:val="0"/>
          <w:bCs w:val="0"/>
          <w:sz w:val="20"/>
          <w:szCs w:val="20"/>
        </w:rPr>
        <w:t>abre la sesión y señala que “</w:t>
      </w:r>
      <w:r>
        <w:rPr>
          <w:b w:val="0"/>
          <w:bCs w:val="0"/>
          <w:i/>
          <w:iCs/>
          <w:sz w:val="20"/>
          <w:szCs w:val="20"/>
        </w:rPr>
        <w:t xml:space="preserve">En esta sesión se reúne especialmente la Comisión para informar al profesor </w:t>
      </w:r>
      <w:proofErr w:type="spellStart"/>
      <w:r>
        <w:rPr>
          <w:b w:val="0"/>
          <w:bCs w:val="0"/>
          <w:i/>
          <w:iCs/>
          <w:sz w:val="20"/>
          <w:szCs w:val="20"/>
        </w:rPr>
        <w:t>Stavenhagen</w:t>
      </w:r>
      <w:proofErr w:type="spellEnd"/>
      <w:r>
        <w:rPr>
          <w:b w:val="0"/>
          <w:bCs w:val="0"/>
          <w:i/>
          <w:iCs/>
          <w:sz w:val="20"/>
          <w:szCs w:val="20"/>
        </w:rPr>
        <w:t xml:space="preserve"> de su trabajo y para escuchar los comentarios que él quiera formularnos. Como ustedes saben, el profesor </w:t>
      </w:r>
      <w:proofErr w:type="spellStart"/>
      <w:r>
        <w:rPr>
          <w:b w:val="0"/>
          <w:bCs w:val="0"/>
          <w:i/>
          <w:iCs/>
          <w:sz w:val="20"/>
          <w:szCs w:val="20"/>
        </w:rPr>
        <w:t>Stavenhagen</w:t>
      </w:r>
      <w:proofErr w:type="spellEnd"/>
      <w:r>
        <w:rPr>
          <w:b w:val="0"/>
          <w:bCs w:val="0"/>
          <w:i/>
          <w:iCs/>
          <w:sz w:val="20"/>
          <w:szCs w:val="20"/>
        </w:rPr>
        <w:t xml:space="preserve"> es Relator Especial de la Comisión de Derechos Humanos de la Naciones Unidas para los Derechos Humanos y las Libertades Fundamentales de los Indígenas. Él es un profesor investigador del Colegio de México, </w:t>
      </w:r>
      <w:proofErr w:type="gramStart"/>
      <w:r>
        <w:rPr>
          <w:b w:val="0"/>
          <w:bCs w:val="0"/>
          <w:i/>
          <w:iCs/>
          <w:sz w:val="20"/>
          <w:szCs w:val="20"/>
        </w:rPr>
        <w:t>Vicepresidente</w:t>
      </w:r>
      <w:proofErr w:type="gramEnd"/>
      <w:r>
        <w:rPr>
          <w:b w:val="0"/>
          <w:bCs w:val="0"/>
          <w:i/>
          <w:iCs/>
          <w:sz w:val="20"/>
          <w:szCs w:val="20"/>
        </w:rPr>
        <w:t xml:space="preserve"> del Instituto Interamericano de Derechos Humanos, fue </w:t>
      </w:r>
      <w:proofErr w:type="gramStart"/>
      <w:r>
        <w:rPr>
          <w:b w:val="0"/>
          <w:bCs w:val="0"/>
          <w:i/>
          <w:iCs/>
          <w:sz w:val="20"/>
          <w:szCs w:val="20"/>
        </w:rPr>
        <w:t>Subdirector</w:t>
      </w:r>
      <w:proofErr w:type="gramEnd"/>
      <w:r>
        <w:rPr>
          <w:b w:val="0"/>
          <w:bCs w:val="0"/>
          <w:i/>
          <w:iCs/>
          <w:sz w:val="20"/>
          <w:szCs w:val="20"/>
        </w:rPr>
        <w:t xml:space="preserve"> General de </w:t>
      </w:r>
      <w:proofErr w:type="gramStart"/>
      <w:r>
        <w:rPr>
          <w:b w:val="0"/>
          <w:bCs w:val="0"/>
          <w:i/>
          <w:iCs/>
          <w:sz w:val="20"/>
          <w:szCs w:val="20"/>
        </w:rPr>
        <w:t>UNESCO</w:t>
      </w:r>
      <w:proofErr w:type="gramEnd"/>
      <w:r>
        <w:rPr>
          <w:b w:val="0"/>
          <w:bCs w:val="0"/>
          <w:i/>
          <w:iCs/>
          <w:sz w:val="20"/>
          <w:szCs w:val="20"/>
        </w:rPr>
        <w:t xml:space="preserve"> para las Ciencias Sociales, fue </w:t>
      </w:r>
      <w:proofErr w:type="gramStart"/>
      <w:r>
        <w:rPr>
          <w:b w:val="0"/>
          <w:bCs w:val="0"/>
          <w:i/>
          <w:iCs/>
          <w:sz w:val="20"/>
          <w:szCs w:val="20"/>
        </w:rPr>
        <w:t>Presidente</w:t>
      </w:r>
      <w:proofErr w:type="gramEnd"/>
      <w:r>
        <w:rPr>
          <w:b w:val="0"/>
          <w:bCs w:val="0"/>
          <w:i/>
          <w:iCs/>
          <w:sz w:val="20"/>
          <w:szCs w:val="20"/>
        </w:rPr>
        <w:t xml:space="preserve"> del Consejo de la FLACSO entre 1972 y 1984, fue fundador y primer </w:t>
      </w:r>
      <w:proofErr w:type="gramStart"/>
      <w:r>
        <w:rPr>
          <w:b w:val="0"/>
          <w:bCs w:val="0"/>
          <w:i/>
          <w:iCs/>
          <w:sz w:val="20"/>
          <w:szCs w:val="20"/>
        </w:rPr>
        <w:t>Presidente</w:t>
      </w:r>
      <w:proofErr w:type="gramEnd"/>
      <w:r>
        <w:rPr>
          <w:b w:val="0"/>
          <w:bCs w:val="0"/>
          <w:i/>
          <w:iCs/>
          <w:sz w:val="20"/>
          <w:szCs w:val="20"/>
        </w:rPr>
        <w:t xml:space="preserve"> de la Academia Mexicana de Derechos Humanos. Ha escrito numerosos libros, entre ellos “Derechos Humanos de los Pueblos Indígenas”, “Entre la Ley y la Costumbre”, “El Derecho Consuetudinario Indígena en América Latina”, “Derecho Indígena y Derechos Humanos en América Latina”.</w:t>
      </w:r>
    </w:p>
    <w:p w14:paraId="48B180F6" w14:textId="77777777" w:rsidR="006750BC" w:rsidRDefault="006750BC">
      <w:pPr>
        <w:jc w:val="both"/>
        <w:rPr>
          <w:sz w:val="20"/>
          <w:szCs w:val="20"/>
        </w:rPr>
      </w:pPr>
    </w:p>
    <w:p w14:paraId="5CAD3555" w14:textId="77777777" w:rsidR="006750BC" w:rsidRDefault="006750BC">
      <w:pPr>
        <w:ind w:left="340"/>
        <w:jc w:val="both"/>
        <w:rPr>
          <w:i/>
          <w:iCs/>
          <w:sz w:val="20"/>
          <w:szCs w:val="20"/>
        </w:rPr>
      </w:pPr>
      <w:r>
        <w:rPr>
          <w:i/>
          <w:iCs/>
          <w:sz w:val="20"/>
          <w:szCs w:val="20"/>
        </w:rPr>
        <w:t xml:space="preserve">“Para nosotros es un honor recibir la visita del profesor </w:t>
      </w:r>
      <w:proofErr w:type="spellStart"/>
      <w:r>
        <w:rPr>
          <w:i/>
          <w:iCs/>
          <w:sz w:val="20"/>
          <w:szCs w:val="20"/>
        </w:rPr>
        <w:t>Stavenhagen</w:t>
      </w:r>
      <w:proofErr w:type="spellEnd"/>
      <w:r>
        <w:rPr>
          <w:i/>
          <w:iCs/>
          <w:sz w:val="20"/>
          <w:szCs w:val="20"/>
        </w:rPr>
        <w:t xml:space="preserve">. Yo debo informar a la Comisión que he tenido la oportunidad de conversar con relativa tranquilidad con el profesor </w:t>
      </w:r>
      <w:proofErr w:type="spellStart"/>
      <w:r>
        <w:rPr>
          <w:i/>
          <w:iCs/>
          <w:sz w:val="20"/>
          <w:szCs w:val="20"/>
        </w:rPr>
        <w:t>Stavenhagen</w:t>
      </w:r>
      <w:proofErr w:type="spellEnd"/>
      <w:r>
        <w:rPr>
          <w:i/>
          <w:iCs/>
          <w:sz w:val="20"/>
          <w:szCs w:val="20"/>
        </w:rPr>
        <w:t xml:space="preserve">, que me honró con su visita en mi oficina, y pude explicarle el trabajo que ha realizado esta Comisión, las tareas que se propone, los desafíos que tenemos por delante. Al mismo tiempo, ayer fue recibido el profesor </w:t>
      </w:r>
      <w:proofErr w:type="spellStart"/>
      <w:r>
        <w:rPr>
          <w:i/>
          <w:iCs/>
          <w:sz w:val="20"/>
          <w:szCs w:val="20"/>
        </w:rPr>
        <w:t>Stavenhagen</w:t>
      </w:r>
      <w:proofErr w:type="spellEnd"/>
      <w:r>
        <w:rPr>
          <w:i/>
          <w:iCs/>
          <w:sz w:val="20"/>
          <w:szCs w:val="20"/>
        </w:rPr>
        <w:t xml:space="preserve"> -tuve el gusto de acompañarlo- por el </w:t>
      </w:r>
      <w:proofErr w:type="gramStart"/>
      <w:r>
        <w:rPr>
          <w:i/>
          <w:iCs/>
          <w:sz w:val="20"/>
          <w:szCs w:val="20"/>
        </w:rPr>
        <w:t>Presidente</w:t>
      </w:r>
      <w:proofErr w:type="gramEnd"/>
      <w:r>
        <w:rPr>
          <w:i/>
          <w:iCs/>
          <w:sz w:val="20"/>
          <w:szCs w:val="20"/>
        </w:rPr>
        <w:t xml:space="preserve"> de la República, con quien estuvimos conversando también con cierta latitud sobre las tareas de la Comisión y lo que el </w:t>
      </w:r>
      <w:proofErr w:type="gramStart"/>
      <w:r>
        <w:rPr>
          <w:i/>
          <w:iCs/>
          <w:sz w:val="20"/>
          <w:szCs w:val="20"/>
        </w:rPr>
        <w:t>Presidente</w:t>
      </w:r>
      <w:proofErr w:type="gramEnd"/>
      <w:r>
        <w:rPr>
          <w:i/>
          <w:iCs/>
          <w:sz w:val="20"/>
          <w:szCs w:val="20"/>
        </w:rPr>
        <w:t xml:space="preserve"> de la República espera de nuestro trabajo.”</w:t>
      </w:r>
    </w:p>
    <w:p w14:paraId="7BE3E128" w14:textId="77777777" w:rsidR="006750BC" w:rsidRDefault="006750BC">
      <w:pPr>
        <w:jc w:val="both"/>
        <w:rPr>
          <w:i/>
          <w:iCs/>
          <w:sz w:val="20"/>
          <w:szCs w:val="20"/>
        </w:rPr>
      </w:pPr>
    </w:p>
    <w:p w14:paraId="7041AF38" w14:textId="77777777" w:rsidR="006750BC" w:rsidRDefault="006750BC">
      <w:pPr>
        <w:ind w:left="340"/>
        <w:jc w:val="both"/>
        <w:rPr>
          <w:i/>
          <w:iCs/>
          <w:sz w:val="20"/>
          <w:szCs w:val="20"/>
        </w:rPr>
      </w:pPr>
      <w:r>
        <w:rPr>
          <w:i/>
          <w:iCs/>
          <w:sz w:val="20"/>
          <w:szCs w:val="20"/>
        </w:rPr>
        <w:t xml:space="preserve">“Dicho esto, quisiera decir que hemos confeccionado un programa, que luego de escuchar una intervención breve del profesor </w:t>
      </w:r>
      <w:proofErr w:type="spellStart"/>
      <w:r>
        <w:rPr>
          <w:i/>
          <w:iCs/>
          <w:sz w:val="20"/>
          <w:szCs w:val="20"/>
        </w:rPr>
        <w:t>Stavenhagen</w:t>
      </w:r>
      <w:proofErr w:type="spellEnd"/>
      <w:r>
        <w:rPr>
          <w:i/>
          <w:iCs/>
          <w:sz w:val="20"/>
          <w:szCs w:val="20"/>
        </w:rPr>
        <w:t xml:space="preserve"> van a intervenir don Juan Carlos Mamani, doña Sandra Berna, don José Llancapán, don Alberto Hotus, don José Santos Millao, don José Quidel y don Carlos Peña, haciendo breves exposiciones sobre los planteamientos que quieran formular en relación al trabajo que estamos realizando, para luego escuchar, sin límite de tiempo, los comentarios que el profesor </w:t>
      </w:r>
      <w:proofErr w:type="spellStart"/>
      <w:r>
        <w:rPr>
          <w:i/>
          <w:iCs/>
          <w:sz w:val="20"/>
          <w:szCs w:val="20"/>
        </w:rPr>
        <w:t>Stavenhagen</w:t>
      </w:r>
      <w:proofErr w:type="spellEnd"/>
      <w:r>
        <w:rPr>
          <w:i/>
          <w:iCs/>
          <w:sz w:val="20"/>
          <w:szCs w:val="20"/>
        </w:rPr>
        <w:t xml:space="preserve"> quiera formularnos.” </w:t>
      </w:r>
    </w:p>
    <w:p w14:paraId="22EBE291" w14:textId="77777777" w:rsidR="006750BC" w:rsidRDefault="006750BC">
      <w:pPr>
        <w:jc w:val="both"/>
        <w:rPr>
          <w:i/>
          <w:iCs/>
          <w:sz w:val="20"/>
          <w:szCs w:val="20"/>
        </w:rPr>
      </w:pPr>
    </w:p>
    <w:p w14:paraId="4E5FABD1" w14:textId="77777777" w:rsidR="006750BC" w:rsidRDefault="006750BC">
      <w:pPr>
        <w:pStyle w:val="BodyTextIndent"/>
        <w:rPr>
          <w:sz w:val="20"/>
          <w:szCs w:val="20"/>
        </w:rPr>
      </w:pPr>
      <w:r>
        <w:rPr>
          <w:sz w:val="20"/>
          <w:szCs w:val="20"/>
        </w:rPr>
        <w:t xml:space="preserve">“Olvidaba destacar algo que me parece importante, acompañan al profesor </w:t>
      </w:r>
      <w:proofErr w:type="spellStart"/>
      <w:r>
        <w:rPr>
          <w:sz w:val="20"/>
          <w:szCs w:val="20"/>
        </w:rPr>
        <w:t>Stavenhagen</w:t>
      </w:r>
      <w:proofErr w:type="spellEnd"/>
      <w:r>
        <w:rPr>
          <w:sz w:val="20"/>
          <w:szCs w:val="20"/>
        </w:rPr>
        <w:t xml:space="preserve"> sus colaboradores don Diego Iturralde, don Álvaro Bello y don Pablo Espiniella.”</w:t>
      </w:r>
    </w:p>
    <w:p w14:paraId="474F5448" w14:textId="77777777" w:rsidR="006750BC" w:rsidRDefault="006750BC">
      <w:pPr>
        <w:jc w:val="both"/>
        <w:rPr>
          <w:i/>
          <w:iCs/>
          <w:sz w:val="20"/>
          <w:szCs w:val="20"/>
        </w:rPr>
      </w:pPr>
    </w:p>
    <w:p w14:paraId="49612273" w14:textId="77777777" w:rsidR="006750BC" w:rsidRDefault="006750BC">
      <w:pPr>
        <w:pStyle w:val="Heading7"/>
        <w:numPr>
          <w:ilvl w:val="0"/>
          <w:numId w:val="1"/>
        </w:numPr>
        <w:rPr>
          <w:b w:val="0"/>
          <w:bCs w:val="0"/>
          <w:i/>
          <w:iCs/>
          <w:sz w:val="20"/>
          <w:szCs w:val="20"/>
        </w:rPr>
      </w:pPr>
      <w:r>
        <w:rPr>
          <w:b w:val="0"/>
          <w:bCs w:val="0"/>
          <w:sz w:val="20"/>
          <w:szCs w:val="20"/>
        </w:rPr>
        <w:t xml:space="preserve">El Sr. </w:t>
      </w:r>
      <w:r>
        <w:rPr>
          <w:sz w:val="20"/>
          <w:szCs w:val="20"/>
        </w:rPr>
        <w:t xml:space="preserve">Rodolfo Stavenhagen </w:t>
      </w:r>
      <w:r>
        <w:rPr>
          <w:b w:val="0"/>
          <w:bCs w:val="0"/>
          <w:sz w:val="20"/>
          <w:szCs w:val="20"/>
        </w:rPr>
        <w:t xml:space="preserve">hace uso de la palabra: </w:t>
      </w:r>
      <w:r>
        <w:rPr>
          <w:b w:val="0"/>
          <w:bCs w:val="0"/>
          <w:i/>
          <w:iCs/>
          <w:sz w:val="20"/>
          <w:szCs w:val="20"/>
        </w:rPr>
        <w:t xml:space="preserve">“Muchas gracias don Patricio </w:t>
      </w:r>
      <w:r>
        <w:rPr>
          <w:b w:val="0"/>
          <w:bCs w:val="0"/>
          <w:sz w:val="20"/>
          <w:szCs w:val="20"/>
        </w:rPr>
        <w:t>(Aylwin)</w:t>
      </w:r>
      <w:r>
        <w:rPr>
          <w:b w:val="0"/>
          <w:bCs w:val="0"/>
          <w:i/>
          <w:iCs/>
          <w:sz w:val="20"/>
          <w:szCs w:val="20"/>
        </w:rPr>
        <w:t xml:space="preserve">. Señor </w:t>
      </w:r>
      <w:proofErr w:type="gramStart"/>
      <w:r>
        <w:rPr>
          <w:b w:val="0"/>
          <w:bCs w:val="0"/>
          <w:i/>
          <w:iCs/>
          <w:sz w:val="20"/>
          <w:szCs w:val="20"/>
        </w:rPr>
        <w:t>Presidente</w:t>
      </w:r>
      <w:proofErr w:type="gramEnd"/>
      <w:r>
        <w:rPr>
          <w:b w:val="0"/>
          <w:bCs w:val="0"/>
          <w:i/>
          <w:iCs/>
          <w:sz w:val="20"/>
          <w:szCs w:val="20"/>
        </w:rPr>
        <w:t xml:space="preserve"> de la Comisión, señoras y señores, es un </w:t>
      </w:r>
      <w:proofErr w:type="gramStart"/>
      <w:r>
        <w:rPr>
          <w:b w:val="0"/>
          <w:bCs w:val="0"/>
          <w:i/>
          <w:iCs/>
          <w:sz w:val="20"/>
          <w:szCs w:val="20"/>
        </w:rPr>
        <w:t>gran honor y un gran placer</w:t>
      </w:r>
      <w:proofErr w:type="gramEnd"/>
      <w:r>
        <w:rPr>
          <w:b w:val="0"/>
          <w:bCs w:val="0"/>
          <w:i/>
          <w:iCs/>
          <w:sz w:val="20"/>
          <w:szCs w:val="20"/>
        </w:rPr>
        <w:t xml:space="preserve"> para mí poder estar aquí el día de hoy, y agradezco muy sinceramente la invitación de don Patricio Aylwin, de poderme reunir con la Comisión hoy, que es prácticamente al inicio de mi misión aquí en Chile en mi calidad de Relator Especial para los Derechos Humanos y Libertades Fundamentales de los Indígenas, nombrado por la Comisión de Derechos Humanos de la ONU. Como ha señalado el señor Aylwin, comencé la reunión el día de ayer, tuve también el honor de tener una entrevista con el señor </w:t>
      </w:r>
      <w:proofErr w:type="gramStart"/>
      <w:r>
        <w:rPr>
          <w:b w:val="0"/>
          <w:bCs w:val="0"/>
          <w:i/>
          <w:iCs/>
          <w:sz w:val="20"/>
          <w:szCs w:val="20"/>
        </w:rPr>
        <w:t>Presidente</w:t>
      </w:r>
      <w:proofErr w:type="gramEnd"/>
      <w:r>
        <w:rPr>
          <w:b w:val="0"/>
          <w:bCs w:val="0"/>
          <w:i/>
          <w:iCs/>
          <w:sz w:val="20"/>
          <w:szCs w:val="20"/>
        </w:rPr>
        <w:t xml:space="preserve"> de la República, y después con la señora </w:t>
      </w:r>
      <w:proofErr w:type="gramStart"/>
      <w:r>
        <w:rPr>
          <w:b w:val="0"/>
          <w:bCs w:val="0"/>
          <w:i/>
          <w:iCs/>
          <w:sz w:val="20"/>
          <w:szCs w:val="20"/>
        </w:rPr>
        <w:t>Ministra</w:t>
      </w:r>
      <w:proofErr w:type="gramEnd"/>
      <w:r>
        <w:rPr>
          <w:b w:val="0"/>
          <w:bCs w:val="0"/>
          <w:i/>
          <w:iCs/>
          <w:sz w:val="20"/>
          <w:szCs w:val="20"/>
        </w:rPr>
        <w:t xml:space="preserve"> de Relaciones Exteriores, para enterarme un poco más al inicio de esta Misión de la situación de los Derechos Humanos de los Pueblos Indígenas del país y de las políticas del Estado chileno con respecto a esta situación.”</w:t>
      </w:r>
    </w:p>
    <w:p w14:paraId="2E737CE1" w14:textId="77777777" w:rsidR="006750BC" w:rsidRDefault="006750BC">
      <w:pPr>
        <w:jc w:val="both"/>
        <w:rPr>
          <w:i/>
          <w:iCs/>
          <w:sz w:val="20"/>
          <w:szCs w:val="20"/>
        </w:rPr>
      </w:pPr>
    </w:p>
    <w:p w14:paraId="1F8A9B2F" w14:textId="77777777" w:rsidR="006750BC" w:rsidRDefault="006750BC">
      <w:pPr>
        <w:ind w:left="340"/>
        <w:jc w:val="both"/>
        <w:rPr>
          <w:i/>
          <w:iCs/>
          <w:sz w:val="20"/>
          <w:szCs w:val="20"/>
        </w:rPr>
      </w:pPr>
      <w:r>
        <w:rPr>
          <w:i/>
          <w:iCs/>
          <w:sz w:val="20"/>
          <w:szCs w:val="20"/>
        </w:rPr>
        <w:t>“Como ustedes saben, la relatoría que ocupo sobre Derechos Humanos de los Pueblos Indígenas, es una relatoría temática que ha sido establecida por la Comisión de Derechos Humanos por primera vez en el año 2001, y la resolución que crea el mandato indica que el relator tiene la obligación de informarse y de estudiar la situación de los Derechos Humanos de los Pueblos Indígenas, y que para ello, en la medida de lo posible, realice entre otras actividades, visitas in situ a diferentes países y pueda obtener información proporcionada por los gobiernos, por los propios pueblos indígenas y otras distintas fuentes, como pueden ser las informaciones de tipo académico, de organizaciones civiles y no gubernamentales sobre estas situaciones.”</w:t>
      </w:r>
    </w:p>
    <w:p w14:paraId="23700C94" w14:textId="77777777" w:rsidR="006750BC" w:rsidRDefault="006750BC">
      <w:pPr>
        <w:jc w:val="both"/>
        <w:rPr>
          <w:i/>
          <w:iCs/>
          <w:sz w:val="20"/>
          <w:szCs w:val="20"/>
        </w:rPr>
      </w:pPr>
    </w:p>
    <w:p w14:paraId="1C9F4D94" w14:textId="77777777" w:rsidR="006750BC" w:rsidRDefault="006750BC">
      <w:pPr>
        <w:ind w:left="340"/>
        <w:jc w:val="both"/>
        <w:rPr>
          <w:i/>
          <w:iCs/>
          <w:sz w:val="20"/>
          <w:szCs w:val="20"/>
        </w:rPr>
      </w:pPr>
      <w:r>
        <w:rPr>
          <w:i/>
          <w:iCs/>
          <w:sz w:val="20"/>
          <w:szCs w:val="20"/>
        </w:rPr>
        <w:lastRenderedPageBreak/>
        <w:t xml:space="preserve">“Atendiendo una amable invitación que me extendió el Gobierno de Chile, y en respuesta también a numerosas instancias de organizaciones indígenas chilenas, que desde hace varios años se habían acercado a mí en mi calidad de relator, invitándome a venir a Chile, fue posible organizar esta visita que comienza formalmente el día de ayer, aunque llegué unos días antes para participar como persona privada en el Congreso Internacional de Americanistas. Así que estoy aquí desde la semana pasada. El día de hoy, después de esta reunión, vamos a trasladarnos a Temuco para estar varios días en la Región y tener la oportunidad de hablar con representantes de diferentes organizaciones indígenas y de visitar algunos sitios en la Región mapuche; posteriormente también viajaré al norte, a Iquique y a Calama, Antofagasta y Atacama. Y después aquí en Santiago, entre los 2 viajes y al final, tendré encuentros con diversas organizaciones </w:t>
      </w:r>
      <w:proofErr w:type="gramStart"/>
      <w:r>
        <w:rPr>
          <w:i/>
          <w:iCs/>
          <w:sz w:val="20"/>
          <w:szCs w:val="20"/>
        </w:rPr>
        <w:t>indígenas</w:t>
      </w:r>
      <w:proofErr w:type="gramEnd"/>
      <w:r>
        <w:rPr>
          <w:i/>
          <w:iCs/>
          <w:sz w:val="20"/>
          <w:szCs w:val="20"/>
        </w:rPr>
        <w:t xml:space="preserve"> así como otros funcionarios, algunos aquí presentes, del Gobierno de Chile.” </w:t>
      </w:r>
    </w:p>
    <w:p w14:paraId="266FE901" w14:textId="77777777" w:rsidR="006750BC" w:rsidRDefault="006750BC">
      <w:pPr>
        <w:jc w:val="both"/>
        <w:rPr>
          <w:i/>
          <w:iCs/>
          <w:sz w:val="20"/>
          <w:szCs w:val="20"/>
        </w:rPr>
      </w:pPr>
    </w:p>
    <w:p w14:paraId="2E4A94B8" w14:textId="77777777" w:rsidR="006750BC" w:rsidRDefault="006750BC">
      <w:pPr>
        <w:ind w:left="340"/>
        <w:jc w:val="both"/>
        <w:rPr>
          <w:i/>
          <w:iCs/>
          <w:sz w:val="20"/>
          <w:szCs w:val="20"/>
        </w:rPr>
      </w:pPr>
      <w:r>
        <w:rPr>
          <w:i/>
          <w:iCs/>
          <w:sz w:val="20"/>
          <w:szCs w:val="20"/>
        </w:rPr>
        <w:t xml:space="preserve">“Es para mí realmente una gran oportunidad que una de las primeras actividades sea este encuentro con la Comisión de Verdad y Nuevo Trato. Creo que esta Comisión desempeña un papel sumamente importante en la coyuntura actual de Chile, y que sus resultados serán una contribución sumamente valiosa, que pudieran prácticamente también servir de ejemplo de lo que se pudiera hacer en otros países para aclarar esta larga y dolorosa historia de los Derechos Humanos de los Pueblos Indígenas en el marco del desarrollo del Estado nacional.” </w:t>
      </w:r>
    </w:p>
    <w:p w14:paraId="7E382A03" w14:textId="77777777" w:rsidR="006750BC" w:rsidRDefault="006750BC">
      <w:pPr>
        <w:jc w:val="both"/>
        <w:rPr>
          <w:i/>
          <w:iCs/>
          <w:sz w:val="20"/>
          <w:szCs w:val="20"/>
        </w:rPr>
      </w:pPr>
    </w:p>
    <w:p w14:paraId="4BB0A6C1" w14:textId="77777777" w:rsidR="006750BC" w:rsidRDefault="006750BC">
      <w:pPr>
        <w:ind w:left="340"/>
        <w:jc w:val="both"/>
        <w:rPr>
          <w:i/>
          <w:iCs/>
          <w:sz w:val="20"/>
          <w:szCs w:val="20"/>
        </w:rPr>
      </w:pPr>
      <w:r>
        <w:rPr>
          <w:i/>
          <w:iCs/>
          <w:sz w:val="20"/>
          <w:szCs w:val="20"/>
        </w:rPr>
        <w:t xml:space="preserve">“Yo agradezco realmente la invitación, don Patricio </w:t>
      </w:r>
      <w:r>
        <w:rPr>
          <w:sz w:val="20"/>
          <w:szCs w:val="20"/>
        </w:rPr>
        <w:t>(Aylwin),</w:t>
      </w:r>
      <w:r>
        <w:rPr>
          <w:i/>
          <w:iCs/>
          <w:sz w:val="20"/>
          <w:szCs w:val="20"/>
        </w:rPr>
        <w:t xml:space="preserve"> y estoy aquí en compañía de mis colegas acompañantes de Naciones Unidas y del Instituto Interamericano de Derechos Humanos, para conocer esta Verdad Histórica que la Comisión está trabajando, está documentando, lo cual desde luego será una contribución valiosa a la labor del Relator Especial. Muchas gracias, don Patricio </w:t>
      </w:r>
      <w:r>
        <w:rPr>
          <w:sz w:val="20"/>
          <w:szCs w:val="20"/>
        </w:rPr>
        <w:t>(Aylwin)</w:t>
      </w:r>
      <w:r>
        <w:rPr>
          <w:i/>
          <w:iCs/>
          <w:sz w:val="20"/>
          <w:szCs w:val="20"/>
        </w:rPr>
        <w:t>.”</w:t>
      </w:r>
    </w:p>
    <w:p w14:paraId="52FA2915" w14:textId="77777777" w:rsidR="006750BC" w:rsidRDefault="006750BC">
      <w:pPr>
        <w:jc w:val="both"/>
        <w:rPr>
          <w:i/>
          <w:iCs/>
          <w:sz w:val="20"/>
          <w:szCs w:val="20"/>
        </w:rPr>
      </w:pPr>
    </w:p>
    <w:p w14:paraId="6206E4D7" w14:textId="77777777" w:rsidR="006750BC" w:rsidRDefault="006750BC">
      <w:pPr>
        <w:pStyle w:val="Heading7"/>
        <w:numPr>
          <w:ilvl w:val="0"/>
          <w:numId w:val="1"/>
        </w:numPr>
        <w:rPr>
          <w:b w:val="0"/>
          <w:bCs w:val="0"/>
          <w:i/>
          <w:iCs/>
          <w:sz w:val="20"/>
          <w:szCs w:val="20"/>
        </w:rPr>
      </w:pPr>
      <w:r>
        <w:rPr>
          <w:b w:val="0"/>
          <w:bCs w:val="0"/>
          <w:sz w:val="20"/>
          <w:szCs w:val="20"/>
        </w:rPr>
        <w:t xml:space="preserve">El Sr. </w:t>
      </w:r>
      <w:r>
        <w:rPr>
          <w:sz w:val="20"/>
          <w:szCs w:val="20"/>
        </w:rPr>
        <w:t>Patricio Aylwin</w:t>
      </w:r>
      <w:r>
        <w:rPr>
          <w:i/>
          <w:iCs/>
          <w:sz w:val="20"/>
          <w:szCs w:val="20"/>
        </w:rPr>
        <w:t xml:space="preserve"> </w:t>
      </w:r>
      <w:r>
        <w:rPr>
          <w:b w:val="0"/>
          <w:bCs w:val="0"/>
          <w:sz w:val="20"/>
          <w:szCs w:val="20"/>
        </w:rPr>
        <w:t>ofrece la palabra al Sr. Juan Carlos Mamani, pero al no encontrarse presente éste la cede al Sr. José Llancapán, advirtiendo previamente que</w:t>
      </w:r>
      <w:r>
        <w:rPr>
          <w:b w:val="0"/>
          <w:bCs w:val="0"/>
          <w:i/>
          <w:iCs/>
          <w:sz w:val="20"/>
          <w:szCs w:val="20"/>
        </w:rPr>
        <w:t xml:space="preserve"> “para que nuestro trabajo sea efectivo y el profesor tenga posibilidad de imponerse de la versión de todos, yo les ruego a cada uno de los expositores que procuren ajustar su intervención al término que se fija en esta pauta, que es de 10 minutos. Tiene la palabra don José Llancapán.”</w:t>
      </w:r>
    </w:p>
    <w:p w14:paraId="3D86009F" w14:textId="77777777" w:rsidR="006750BC" w:rsidRDefault="006750BC">
      <w:pPr>
        <w:pStyle w:val="Heading7"/>
        <w:rPr>
          <w:i/>
          <w:iCs/>
          <w:sz w:val="20"/>
          <w:szCs w:val="20"/>
        </w:rPr>
      </w:pPr>
    </w:p>
    <w:p w14:paraId="58D2988B" w14:textId="77777777" w:rsidR="006750BC" w:rsidRDefault="006750BC">
      <w:pPr>
        <w:numPr>
          <w:ilvl w:val="0"/>
          <w:numId w:val="1"/>
        </w:numPr>
        <w:jc w:val="both"/>
        <w:rPr>
          <w:i/>
          <w:iCs/>
          <w:sz w:val="20"/>
          <w:szCs w:val="20"/>
        </w:rPr>
      </w:pPr>
      <w:r>
        <w:rPr>
          <w:sz w:val="20"/>
          <w:szCs w:val="20"/>
        </w:rPr>
        <w:t xml:space="preserve">El Sr. </w:t>
      </w:r>
      <w:r>
        <w:rPr>
          <w:b/>
          <w:bCs/>
          <w:sz w:val="20"/>
          <w:szCs w:val="20"/>
        </w:rPr>
        <w:t>José</w:t>
      </w:r>
      <w:r>
        <w:rPr>
          <w:sz w:val="20"/>
          <w:szCs w:val="20"/>
        </w:rPr>
        <w:t xml:space="preserve"> </w:t>
      </w:r>
      <w:r>
        <w:rPr>
          <w:b/>
          <w:bCs/>
          <w:sz w:val="20"/>
          <w:szCs w:val="20"/>
        </w:rPr>
        <w:t>Llancapán</w:t>
      </w:r>
      <w:r>
        <w:rPr>
          <w:b/>
          <w:bCs/>
          <w:i/>
          <w:iCs/>
          <w:sz w:val="20"/>
          <w:szCs w:val="20"/>
        </w:rPr>
        <w:t xml:space="preserve"> </w:t>
      </w:r>
      <w:r>
        <w:rPr>
          <w:sz w:val="20"/>
          <w:szCs w:val="20"/>
        </w:rPr>
        <w:t>interviene: “</w:t>
      </w:r>
      <w:r>
        <w:rPr>
          <w:i/>
          <w:iCs/>
          <w:sz w:val="20"/>
          <w:szCs w:val="20"/>
        </w:rPr>
        <w:t xml:space="preserve">Buenos días don Rodolfo </w:t>
      </w:r>
      <w:r>
        <w:rPr>
          <w:sz w:val="20"/>
          <w:szCs w:val="20"/>
        </w:rPr>
        <w:t>(</w:t>
      </w:r>
      <w:proofErr w:type="spellStart"/>
      <w:r>
        <w:rPr>
          <w:sz w:val="20"/>
          <w:szCs w:val="20"/>
        </w:rPr>
        <w:t>Stavenhagen</w:t>
      </w:r>
      <w:proofErr w:type="spellEnd"/>
      <w:r>
        <w:rPr>
          <w:sz w:val="20"/>
          <w:szCs w:val="20"/>
        </w:rPr>
        <w:t>)</w:t>
      </w:r>
      <w:r>
        <w:rPr>
          <w:i/>
          <w:iCs/>
          <w:sz w:val="20"/>
          <w:szCs w:val="20"/>
        </w:rPr>
        <w:t xml:space="preserve">, </w:t>
      </w:r>
      <w:proofErr w:type="gramStart"/>
      <w:r>
        <w:rPr>
          <w:i/>
          <w:iCs/>
          <w:sz w:val="20"/>
          <w:szCs w:val="20"/>
        </w:rPr>
        <w:t>Consejeros</w:t>
      </w:r>
      <w:proofErr w:type="gramEnd"/>
      <w:r>
        <w:rPr>
          <w:i/>
          <w:iCs/>
          <w:sz w:val="20"/>
          <w:szCs w:val="20"/>
        </w:rPr>
        <w:t xml:space="preserve">, Comisionados. Yo soy José Ignacio Llancapán Calfucura, mapuche, nacido en la IX Región, pero vivo en Santiago más o menos desde los 2 años. En Chile, el 80% más menos de la población indígena  es urbana. Pero por muchos años esto había permanecido invisible en el tiempo. Hace 10, 12 años atrás nosotros decíamos somos los “indígenas invisibles” de este país, los que estamos en Santiago y en otras ciudades del país. Pero esto no pasa solamente aquí en Chile, también pasa en otras partes del continente. Cuando se habla del tema indígena, en este país y en otras partes, siempre se habla desde la ruralidad y se mira al indígena como campesino y en su parte rural.” </w:t>
      </w:r>
    </w:p>
    <w:p w14:paraId="223302F6" w14:textId="77777777" w:rsidR="006750BC" w:rsidRDefault="006750BC">
      <w:pPr>
        <w:jc w:val="both"/>
        <w:rPr>
          <w:i/>
          <w:iCs/>
          <w:sz w:val="20"/>
          <w:szCs w:val="20"/>
        </w:rPr>
      </w:pPr>
    </w:p>
    <w:p w14:paraId="1A055184" w14:textId="77777777" w:rsidR="006750BC" w:rsidRDefault="006750BC">
      <w:pPr>
        <w:ind w:left="340"/>
        <w:jc w:val="both"/>
        <w:rPr>
          <w:i/>
          <w:iCs/>
          <w:sz w:val="20"/>
          <w:szCs w:val="20"/>
        </w:rPr>
      </w:pPr>
      <w:r>
        <w:rPr>
          <w:i/>
          <w:iCs/>
          <w:sz w:val="20"/>
          <w:szCs w:val="20"/>
        </w:rPr>
        <w:t xml:space="preserve">“Aquí en Chile está la CONADI, la institución que ve el tema indígena en Chile, y tiene 8 </w:t>
      </w:r>
      <w:proofErr w:type="gramStart"/>
      <w:r>
        <w:rPr>
          <w:i/>
          <w:iCs/>
          <w:sz w:val="20"/>
          <w:szCs w:val="20"/>
        </w:rPr>
        <w:t>Consejeros</w:t>
      </w:r>
      <w:proofErr w:type="gramEnd"/>
      <w:r>
        <w:rPr>
          <w:i/>
          <w:iCs/>
          <w:sz w:val="20"/>
          <w:szCs w:val="20"/>
        </w:rPr>
        <w:t xml:space="preserve"> que representan al Gobierno y 8 que representamos a los pueblos indígenas, que somos electos a nivel nacional. Es bipartita la mesa. A mí me toca representar a los indígenas urbanos, y es lo que hago. Siempre pongo el tema urbano en la mesa y no toco los otros temas porque para las otras regiones están los otros colegas </w:t>
      </w:r>
      <w:proofErr w:type="gramStart"/>
      <w:r>
        <w:rPr>
          <w:i/>
          <w:iCs/>
          <w:sz w:val="20"/>
          <w:szCs w:val="20"/>
        </w:rPr>
        <w:t>Consejeros</w:t>
      </w:r>
      <w:proofErr w:type="gramEnd"/>
      <w:r>
        <w:rPr>
          <w:i/>
          <w:iCs/>
          <w:sz w:val="20"/>
          <w:szCs w:val="20"/>
        </w:rPr>
        <w:t xml:space="preserve">, que por lo demás lo hacen bastante bien, por lo que a mí me toca hablar de mi sector. Yo represento a los indígenas urbanos. En ese sentido creo que se ha dado un paso importante en Chile al tomar el tema indígena en esta Comisión, porque creamos un grupo de trabajo urbano que ve el tema urbano en forma específica. Creo que se están haciendo trabajos. El tema es nuevo en el país, pero creo que también es nuevo en América Latina, porque cuando a nosotros nos ha tocado viajar, el tema indígena urbano simplemente no está presente, no existe. Es una </w:t>
      </w:r>
      <w:proofErr w:type="gramStart"/>
      <w:r>
        <w:rPr>
          <w:i/>
          <w:iCs/>
          <w:sz w:val="20"/>
          <w:szCs w:val="20"/>
        </w:rPr>
        <w:t>lástima</w:t>
      </w:r>
      <w:proofErr w:type="gramEnd"/>
      <w:r>
        <w:rPr>
          <w:i/>
          <w:iCs/>
          <w:sz w:val="20"/>
          <w:szCs w:val="20"/>
        </w:rPr>
        <w:t xml:space="preserve"> pero es así. Los Estados nacionales, la manera en cómo han puesto el tema indígena, inclusive se habla de indígenas migrantes, y uno </w:t>
      </w:r>
      <w:proofErr w:type="gramStart"/>
      <w:r>
        <w:rPr>
          <w:i/>
          <w:iCs/>
          <w:sz w:val="20"/>
          <w:szCs w:val="20"/>
        </w:rPr>
        <w:t>dice</w:t>
      </w:r>
      <w:proofErr w:type="gramEnd"/>
      <w:r>
        <w:rPr>
          <w:i/>
          <w:iCs/>
          <w:sz w:val="20"/>
          <w:szCs w:val="20"/>
        </w:rPr>
        <w:t xml:space="preserve"> pero cómo vamos a migrar si estamos en nuestro propio país. Estamos adentro, no hemos llegado de afuera, estamos acá. De eso es lo que a mí me toca. Presentándole eso, más adelante me gustaría su opinión respecto a este tema, como </w:t>
      </w:r>
      <w:r>
        <w:rPr>
          <w:i/>
          <w:iCs/>
          <w:sz w:val="20"/>
          <w:szCs w:val="20"/>
        </w:rPr>
        <w:lastRenderedPageBreak/>
        <w:t xml:space="preserve">Relator Internacional, con toda la experiencia que tiene y con todo lo que le ha tocado viajar, me gustaría saber qué está pasando en este ámbito en Naciones Unidas, en América Latina, cómo se está viendo este tema.” </w:t>
      </w:r>
    </w:p>
    <w:p w14:paraId="5914E6A1" w14:textId="77777777" w:rsidR="006750BC" w:rsidRDefault="006750BC">
      <w:pPr>
        <w:jc w:val="both"/>
        <w:rPr>
          <w:i/>
          <w:iCs/>
          <w:sz w:val="20"/>
          <w:szCs w:val="20"/>
        </w:rPr>
      </w:pPr>
    </w:p>
    <w:p w14:paraId="11E098BD" w14:textId="77777777" w:rsidR="006750BC" w:rsidRDefault="006750BC">
      <w:pPr>
        <w:ind w:left="340"/>
        <w:jc w:val="both"/>
        <w:rPr>
          <w:i/>
          <w:iCs/>
          <w:sz w:val="20"/>
          <w:szCs w:val="20"/>
        </w:rPr>
      </w:pPr>
      <w:r>
        <w:rPr>
          <w:i/>
          <w:iCs/>
          <w:sz w:val="20"/>
          <w:szCs w:val="20"/>
        </w:rPr>
        <w:t xml:space="preserve">“Nosotros, a  lo mejor muy pomposamente, decimos que en Chile los indígenas urbanos, me refiero a la dirigencia, queremos creer que llevamos la delantera en el tema indígena urbano a nivel continental. Acá en Santiago hay más de 100 organizaciones indígenas urbanas constituidas legalmente bajo a Ley Indígena de CONADI, y hay unas 20 o más que son funcionales, que son con las leyes municipales; y otro tanto que son solamente de hecho, </w:t>
      </w:r>
      <w:proofErr w:type="gramStart"/>
      <w:r>
        <w:rPr>
          <w:i/>
          <w:iCs/>
          <w:sz w:val="20"/>
          <w:szCs w:val="20"/>
        </w:rPr>
        <w:t>existen</w:t>
      </w:r>
      <w:proofErr w:type="gramEnd"/>
      <w:r>
        <w:rPr>
          <w:i/>
          <w:iCs/>
          <w:sz w:val="20"/>
          <w:szCs w:val="20"/>
        </w:rPr>
        <w:t xml:space="preserve"> pero no están legalmente constituidas. Aparte de eso, no solamente organizaciones urbanas aquí en la Región Metropolitana, también hay organizaciones urbanas en la V Región, en la VI y en la IV; como indígenas urbanos hemos puesto, creemos, el tema sobre la mesa. Pero es un tema tan nuevo que parece que afuera no hay mucho.”</w:t>
      </w:r>
    </w:p>
    <w:p w14:paraId="705053DD" w14:textId="77777777" w:rsidR="006750BC" w:rsidRDefault="006750BC">
      <w:pPr>
        <w:jc w:val="both"/>
        <w:rPr>
          <w:i/>
          <w:iCs/>
          <w:sz w:val="20"/>
          <w:szCs w:val="20"/>
        </w:rPr>
      </w:pPr>
    </w:p>
    <w:p w14:paraId="54AE30E2" w14:textId="77777777" w:rsidR="006750BC" w:rsidRDefault="006750BC">
      <w:pPr>
        <w:ind w:left="340"/>
        <w:jc w:val="both"/>
        <w:rPr>
          <w:i/>
          <w:iCs/>
          <w:sz w:val="20"/>
          <w:szCs w:val="20"/>
        </w:rPr>
      </w:pPr>
      <w:r>
        <w:rPr>
          <w:i/>
          <w:iCs/>
          <w:sz w:val="20"/>
          <w:szCs w:val="20"/>
        </w:rPr>
        <w:t xml:space="preserve">“Estamos pensando, planificando hacer el “primer seminario internacional urbano” el próximo año. Lo estamos pensando con la dirigencia de Santiago, para hablar los urbanos de nuestro tema, sin olvidar que somos parte de un pueblo, que tenemos una responsabilidad, pero por los hechos históricos estamos acá. Lo voy a dejar hasta ahí, </w:t>
      </w:r>
      <w:proofErr w:type="gramStart"/>
      <w:r>
        <w:rPr>
          <w:i/>
          <w:iCs/>
          <w:sz w:val="20"/>
          <w:szCs w:val="20"/>
        </w:rPr>
        <w:t>Presidente</w:t>
      </w:r>
      <w:proofErr w:type="gramEnd"/>
      <w:r>
        <w:rPr>
          <w:i/>
          <w:iCs/>
          <w:sz w:val="20"/>
          <w:szCs w:val="20"/>
        </w:rPr>
        <w:t>.”</w:t>
      </w:r>
    </w:p>
    <w:p w14:paraId="399621A6" w14:textId="77777777" w:rsidR="006750BC" w:rsidRDefault="006750BC">
      <w:pPr>
        <w:jc w:val="both"/>
        <w:rPr>
          <w:i/>
          <w:iCs/>
          <w:sz w:val="20"/>
          <w:szCs w:val="20"/>
        </w:rPr>
      </w:pPr>
    </w:p>
    <w:p w14:paraId="4F95A516" w14:textId="77777777" w:rsidR="006750BC" w:rsidRDefault="006750BC">
      <w:pPr>
        <w:pStyle w:val="Heading7"/>
        <w:numPr>
          <w:ilvl w:val="0"/>
          <w:numId w:val="2"/>
        </w:numPr>
        <w:rPr>
          <w:b w:val="0"/>
          <w:bCs w:val="0"/>
          <w:i/>
          <w:iCs/>
          <w:sz w:val="20"/>
          <w:szCs w:val="20"/>
        </w:rPr>
      </w:pPr>
      <w:r>
        <w:rPr>
          <w:b w:val="0"/>
          <w:bCs w:val="0"/>
          <w:sz w:val="20"/>
          <w:szCs w:val="20"/>
        </w:rPr>
        <w:t xml:space="preserve">El Sr. </w:t>
      </w:r>
      <w:r>
        <w:rPr>
          <w:sz w:val="20"/>
          <w:szCs w:val="20"/>
        </w:rPr>
        <w:t xml:space="preserve">Juan Carlos Mamani </w:t>
      </w:r>
      <w:r>
        <w:rPr>
          <w:b w:val="0"/>
          <w:bCs w:val="0"/>
          <w:sz w:val="20"/>
          <w:szCs w:val="20"/>
        </w:rPr>
        <w:t>hace uso de la palabra: “</w:t>
      </w:r>
      <w:r>
        <w:rPr>
          <w:b w:val="0"/>
          <w:bCs w:val="0"/>
          <w:i/>
          <w:iCs/>
          <w:sz w:val="20"/>
          <w:szCs w:val="20"/>
        </w:rPr>
        <w:t xml:space="preserve">Buenos días. Soy el presidente del Consejo Nacional Aymara, vengo desde la ciudad de Iquique. Yo radico en la comuna de Pozo Almonte. Soy </w:t>
      </w:r>
      <w:proofErr w:type="gramStart"/>
      <w:r>
        <w:rPr>
          <w:b w:val="0"/>
          <w:bCs w:val="0"/>
          <w:i/>
          <w:iCs/>
          <w:sz w:val="20"/>
          <w:szCs w:val="20"/>
        </w:rPr>
        <w:t>Consejero</w:t>
      </w:r>
      <w:proofErr w:type="gramEnd"/>
      <w:r>
        <w:rPr>
          <w:b w:val="0"/>
          <w:bCs w:val="0"/>
          <w:i/>
          <w:iCs/>
          <w:sz w:val="20"/>
          <w:szCs w:val="20"/>
        </w:rPr>
        <w:t xml:space="preserve"> de la comuna de Pozo Almonte. El Consejo de nosotros se compone por 12 consejeros, un representante de cada comuna involucrando la Región completa, las provincias Arica y Parinacota, la provincia de Iquique y un consejero urbano aquí en Santiago.”</w:t>
      </w:r>
    </w:p>
    <w:p w14:paraId="3AEB1748" w14:textId="77777777" w:rsidR="006750BC" w:rsidRDefault="006750BC">
      <w:pPr>
        <w:jc w:val="both"/>
        <w:rPr>
          <w:i/>
          <w:iCs/>
          <w:sz w:val="20"/>
          <w:szCs w:val="20"/>
        </w:rPr>
      </w:pPr>
    </w:p>
    <w:p w14:paraId="67E8FA46" w14:textId="77777777" w:rsidR="006750BC" w:rsidRDefault="006750BC">
      <w:pPr>
        <w:ind w:left="340"/>
        <w:jc w:val="both"/>
        <w:rPr>
          <w:i/>
          <w:iCs/>
          <w:sz w:val="20"/>
          <w:szCs w:val="20"/>
        </w:rPr>
      </w:pPr>
      <w:r>
        <w:rPr>
          <w:i/>
          <w:iCs/>
          <w:sz w:val="20"/>
          <w:szCs w:val="20"/>
        </w:rPr>
        <w:t xml:space="preserve">“Primero, agradecer la presencia del Relator que viene a compartir o a dejarnos su experiencia aquí. Como pueblo </w:t>
      </w:r>
      <w:proofErr w:type="spellStart"/>
      <w:r>
        <w:rPr>
          <w:i/>
          <w:iCs/>
          <w:sz w:val="20"/>
          <w:szCs w:val="20"/>
        </w:rPr>
        <w:t>aymara</w:t>
      </w:r>
      <w:proofErr w:type="spellEnd"/>
      <w:r>
        <w:rPr>
          <w:i/>
          <w:iCs/>
          <w:sz w:val="20"/>
          <w:szCs w:val="20"/>
        </w:rPr>
        <w:t xml:space="preserve"> nosotros quizás tenemos que decir muchas cosas, que de repente suceden hasta el día de hoy en nuestra zona, que es totalmente distinta de la zona sur. Es todo un desierto, donde nosotros vemos verde son oasis que vemos allá. Es una realidad de vida totalmente distinta, y donde hasta el día de hoy todavía, el Estado de Chile crea la CONADI para podernos ayudar, pero igual todavía vemos mucha discriminación tanto en educación, salud, y también para el mismo desarrollo de nuestras comunidades, ya que todo lo trabajan a través de los municipios, la misma CONADI no cumple su rol para nosotros poder desarrollarnos, porque siempre todo lo trabajan detrás de un escritorio, sin ver la realidad o el pensamiento mismo de las personas ancestrales o de las personas que realmente viven en las comunidades, y que saben lo que quieren y cómo se puede desarrollar. Nosotros somos un pueblo, una realidad totalmente distinta a las otras etnias a nivel nacional, porque nosotros buscamos donde está la mejor tierra, el buen vivir de nosotros los </w:t>
      </w:r>
      <w:proofErr w:type="spellStart"/>
      <w:r>
        <w:rPr>
          <w:i/>
          <w:iCs/>
          <w:sz w:val="20"/>
          <w:szCs w:val="20"/>
        </w:rPr>
        <w:t>aymaras</w:t>
      </w:r>
      <w:proofErr w:type="spellEnd"/>
      <w:r>
        <w:rPr>
          <w:i/>
          <w:iCs/>
          <w:sz w:val="20"/>
          <w:szCs w:val="20"/>
        </w:rPr>
        <w:t xml:space="preserve">, y es por eso quizás que el </w:t>
      </w:r>
      <w:proofErr w:type="spellStart"/>
      <w:r>
        <w:rPr>
          <w:i/>
          <w:iCs/>
          <w:sz w:val="20"/>
          <w:szCs w:val="20"/>
        </w:rPr>
        <w:t>aymara</w:t>
      </w:r>
      <w:proofErr w:type="spellEnd"/>
      <w:r>
        <w:rPr>
          <w:i/>
          <w:iCs/>
          <w:sz w:val="20"/>
          <w:szCs w:val="20"/>
        </w:rPr>
        <w:t xml:space="preserve"> no se queda radicado en un solo lugar. Siempre buscamos las mejores partes y hoy en día la realidad, nos enfrentamos, que para nosotros la vida, y lo más importante en la zona norte, son las aguas. Sin agua nosotros no hacemos nada. Ahí nos encontramos muy atropellados o discriminados. Cuando ponemos en la “mesa” que se nos reconozca el derecho, el reconocimiento del derecho de aprovechamiento de aguas y cuando lo hacemos hay que comprar o poner muchos recursos para poder tener acceso a todo esto, tanto las aguas como las tierras, pero no es así en el caso de las mineras mismas. Es muy fácil para ellos acceder. No sé cuál es el motivo, pero es una lucha que nosotros tenemos permanentemente. En este sentido, nosotros nos sentimos muy atropellados. Nosotros siempre nos hemos hecho una pregunta; desde la época del salitre el pueblo </w:t>
      </w:r>
      <w:proofErr w:type="spellStart"/>
      <w:r>
        <w:rPr>
          <w:i/>
          <w:iCs/>
          <w:sz w:val="20"/>
          <w:szCs w:val="20"/>
        </w:rPr>
        <w:t>aymara</w:t>
      </w:r>
      <w:proofErr w:type="spellEnd"/>
      <w:r>
        <w:rPr>
          <w:i/>
          <w:iCs/>
          <w:sz w:val="20"/>
          <w:szCs w:val="20"/>
        </w:rPr>
        <w:t xml:space="preserve"> aportó mucho, porque no </w:t>
      </w:r>
      <w:proofErr w:type="gramStart"/>
      <w:r>
        <w:rPr>
          <w:i/>
          <w:iCs/>
          <w:sz w:val="20"/>
          <w:szCs w:val="20"/>
        </w:rPr>
        <w:t>habían</w:t>
      </w:r>
      <w:proofErr w:type="gramEnd"/>
      <w:r>
        <w:rPr>
          <w:i/>
          <w:iCs/>
          <w:sz w:val="20"/>
          <w:szCs w:val="20"/>
        </w:rPr>
        <w:t xml:space="preserve"> caminos ni nada y en la parte de economía de las salitreras mismas. Y qué es lo que dejó las salitreras, solamente una historia. Lo mismo está pasando ahora con la explotación de las mineras, que es un recurso no renovable y todo queda tapado. Por ejemplo, dentro de la biodiversidad de nuestros territorios, de nuestros lugares, cuando comienza Inés de Collahuasi, una de las mineras más grandes que tenemos en la I Región, tapan inmensos bosques nativos de </w:t>
      </w:r>
      <w:proofErr w:type="spellStart"/>
      <w:r>
        <w:rPr>
          <w:i/>
          <w:iCs/>
          <w:sz w:val="20"/>
          <w:szCs w:val="20"/>
        </w:rPr>
        <w:t>queñue</w:t>
      </w:r>
      <w:proofErr w:type="spellEnd"/>
      <w:r>
        <w:rPr>
          <w:i/>
          <w:iCs/>
          <w:sz w:val="20"/>
          <w:szCs w:val="20"/>
        </w:rPr>
        <w:t xml:space="preserve">, y el Estado de Chile no les dice nada. Ellos justifican diciendo que están haciendo un bosque nuevo, pero no es lo mismo. Crean bofedales artificiales, el </w:t>
      </w:r>
      <w:r>
        <w:rPr>
          <w:i/>
          <w:iCs/>
          <w:sz w:val="20"/>
          <w:szCs w:val="20"/>
        </w:rPr>
        <w:lastRenderedPageBreak/>
        <w:t xml:space="preserve">Gobierno les cede terrenos para que ellos puedan protegerlo y donde nosotros no tenemos acceso a entrar ni a ver lo que era propio, nuestro.” </w:t>
      </w:r>
    </w:p>
    <w:p w14:paraId="6FD63674" w14:textId="77777777" w:rsidR="006750BC" w:rsidRDefault="006750BC">
      <w:pPr>
        <w:jc w:val="both"/>
        <w:rPr>
          <w:i/>
          <w:iCs/>
          <w:sz w:val="20"/>
          <w:szCs w:val="20"/>
        </w:rPr>
      </w:pPr>
    </w:p>
    <w:p w14:paraId="07F3F6FB" w14:textId="77777777" w:rsidR="006750BC" w:rsidRDefault="006750BC">
      <w:pPr>
        <w:ind w:left="340"/>
        <w:jc w:val="both"/>
        <w:rPr>
          <w:i/>
          <w:iCs/>
          <w:sz w:val="20"/>
          <w:szCs w:val="20"/>
        </w:rPr>
      </w:pPr>
      <w:r>
        <w:rPr>
          <w:i/>
          <w:iCs/>
          <w:sz w:val="20"/>
          <w:szCs w:val="20"/>
        </w:rPr>
        <w:t xml:space="preserve">“Es ahí donde tenemos </w:t>
      </w:r>
      <w:proofErr w:type="gramStart"/>
      <w:r>
        <w:rPr>
          <w:i/>
          <w:iCs/>
          <w:sz w:val="20"/>
          <w:szCs w:val="20"/>
        </w:rPr>
        <w:t>una luchas</w:t>
      </w:r>
      <w:proofErr w:type="gramEnd"/>
      <w:r>
        <w:rPr>
          <w:i/>
          <w:iCs/>
          <w:sz w:val="20"/>
          <w:szCs w:val="20"/>
        </w:rPr>
        <w:t xml:space="preserve">, y es a través, quizás, de la Verdad Histórica y Nuevo Trato, nosotros queremos que realmente todo esto sea reconocido, las tierras y las nuestras. Esto no significa que nosotros la vamos a querer para nosotros o para poderlo negociar. La experiencia y las estadísticas mismas dicen que nosotros hemos preservado milenariamente, y no con este tipo de </w:t>
      </w:r>
      <w:proofErr w:type="gramStart"/>
      <w:r>
        <w:rPr>
          <w:i/>
          <w:iCs/>
          <w:sz w:val="20"/>
          <w:szCs w:val="20"/>
        </w:rPr>
        <w:t>uso</w:t>
      </w:r>
      <w:proofErr w:type="gramEnd"/>
      <w:r>
        <w:rPr>
          <w:i/>
          <w:iCs/>
          <w:sz w:val="20"/>
          <w:szCs w:val="20"/>
        </w:rPr>
        <w:t xml:space="preserve"> sino que solamente para conservar. Tampoco queremos oponernos al desarrollo del país, pero sí que tienen que haber planes de desarrollo sustentable o planes de desarrollo de gestión, quizás formando comités públicos, privados, no sé. Pero donde la opinión de la persona, de la comunidad, o del que realmente sabe, tiene que estar presente y de ahí tiene que nacer cómo se puede cuidar o preservar todo lo que es nuestro. Pero que la tierra y las aguas sean reconocidas por parte del Estado hacia las etnias originarias nuestras.” </w:t>
      </w:r>
    </w:p>
    <w:p w14:paraId="3556B1F5" w14:textId="77777777" w:rsidR="006750BC" w:rsidRDefault="006750BC">
      <w:pPr>
        <w:jc w:val="both"/>
        <w:rPr>
          <w:i/>
          <w:iCs/>
          <w:sz w:val="20"/>
          <w:szCs w:val="20"/>
        </w:rPr>
      </w:pPr>
    </w:p>
    <w:p w14:paraId="59F5D560" w14:textId="77777777" w:rsidR="006750BC" w:rsidRDefault="006750BC">
      <w:pPr>
        <w:ind w:left="340"/>
        <w:jc w:val="both"/>
        <w:rPr>
          <w:i/>
          <w:iCs/>
          <w:sz w:val="20"/>
          <w:szCs w:val="20"/>
        </w:rPr>
      </w:pPr>
      <w:r>
        <w:rPr>
          <w:i/>
          <w:iCs/>
          <w:sz w:val="20"/>
          <w:szCs w:val="20"/>
        </w:rPr>
        <w:t xml:space="preserve">“Viendo lo que es educación, un problema que tenemos latente siempre es la discriminación, quizás por el color nuestro. Siempre nos confunden, y esa es una lucha muy grande que tenemos, con el boliviano o el peruano. Quizás para acceder a muchos colegios que nuestros hermanos </w:t>
      </w:r>
      <w:proofErr w:type="spellStart"/>
      <w:r>
        <w:rPr>
          <w:i/>
          <w:iCs/>
          <w:sz w:val="20"/>
          <w:szCs w:val="20"/>
        </w:rPr>
        <w:t>aymara</w:t>
      </w:r>
      <w:proofErr w:type="spellEnd"/>
      <w:r>
        <w:rPr>
          <w:i/>
          <w:iCs/>
          <w:sz w:val="20"/>
          <w:szCs w:val="20"/>
        </w:rPr>
        <w:t xml:space="preserve"> tienen mucho más conocimiento que un niño occidental, pero se los niegan las matrículas en los colegios, por color o porque no quieren tener un </w:t>
      </w:r>
      <w:proofErr w:type="spellStart"/>
      <w:r>
        <w:rPr>
          <w:i/>
          <w:iCs/>
          <w:sz w:val="20"/>
          <w:szCs w:val="20"/>
        </w:rPr>
        <w:t>aymara</w:t>
      </w:r>
      <w:proofErr w:type="spellEnd"/>
      <w:r>
        <w:rPr>
          <w:i/>
          <w:iCs/>
          <w:sz w:val="20"/>
          <w:szCs w:val="20"/>
        </w:rPr>
        <w:t xml:space="preserve">. Los colegios que los toman, los toman para las presentaciones culturales. Es una lucha muy grande que tenemos nosotros en este momento, que como Consejo nosotros hemos determinado que no se muestren solamente cuando hay una actividad cultural, sino que mostrar y en la realidad de nosotros, y llevar las actividades a nuestras comunidades y allá desarrollarlas.”  </w:t>
      </w:r>
    </w:p>
    <w:p w14:paraId="4707A7C1" w14:textId="77777777" w:rsidR="006750BC" w:rsidRDefault="006750BC">
      <w:pPr>
        <w:jc w:val="both"/>
        <w:rPr>
          <w:i/>
          <w:iCs/>
          <w:sz w:val="20"/>
          <w:szCs w:val="20"/>
        </w:rPr>
      </w:pPr>
    </w:p>
    <w:p w14:paraId="0BBB75D3" w14:textId="77777777" w:rsidR="006750BC" w:rsidRDefault="006750BC">
      <w:pPr>
        <w:ind w:left="340"/>
        <w:jc w:val="both"/>
        <w:rPr>
          <w:i/>
          <w:iCs/>
          <w:sz w:val="20"/>
          <w:szCs w:val="20"/>
        </w:rPr>
      </w:pPr>
      <w:r>
        <w:rPr>
          <w:i/>
          <w:iCs/>
          <w:sz w:val="20"/>
          <w:szCs w:val="20"/>
        </w:rPr>
        <w:t xml:space="preserve">“En la parte de salud también hay muchos temas importantes, que nosotros pensamos que tiene que reconocerse o trabajar en conjunto la medicina que se practica en este Estado, con la medicina natural. Ha dado muchos resultados y hay muchas experiencias que las hemos dejado dentro de los libros que están para la Verdad Histórica y Nuevo Trato, que deben ser consideradas. En la parte social también. En la parte social toda persona necesita desarrollarse y tener las mismas oportunidades que todo chileno. Aparte de ser indígenas u originario, nosotros nos consideramos que somos chilenos. Porque antes de que existiera la colonización y todo eso, nosotros existíamos acá. Deberíamos tener igualdad. No decimos que deberíamos tener todo el </w:t>
      </w:r>
      <w:proofErr w:type="gramStart"/>
      <w:r>
        <w:rPr>
          <w:i/>
          <w:iCs/>
          <w:sz w:val="20"/>
          <w:szCs w:val="20"/>
        </w:rPr>
        <w:t>derecho</w:t>
      </w:r>
      <w:proofErr w:type="gramEnd"/>
      <w:r>
        <w:rPr>
          <w:i/>
          <w:iCs/>
          <w:sz w:val="20"/>
          <w:szCs w:val="20"/>
        </w:rPr>
        <w:t xml:space="preserve"> pero sí en igualdad. Ahí hay discriminación, porque cuando vamos a los “departamentos sociales”, como les dije antes, se nos compara mucho con los </w:t>
      </w:r>
      <w:proofErr w:type="gramStart"/>
      <w:r>
        <w:rPr>
          <w:i/>
          <w:iCs/>
          <w:sz w:val="20"/>
          <w:szCs w:val="20"/>
        </w:rPr>
        <w:t>bolivianos,  porque</w:t>
      </w:r>
      <w:proofErr w:type="gramEnd"/>
      <w:r>
        <w:rPr>
          <w:i/>
          <w:iCs/>
          <w:sz w:val="20"/>
          <w:szCs w:val="20"/>
        </w:rPr>
        <w:t xml:space="preserve"> lamentablemente los hermanos de Bolivia trafican, y piensan que nosotros los </w:t>
      </w:r>
      <w:proofErr w:type="spellStart"/>
      <w:r>
        <w:rPr>
          <w:i/>
          <w:iCs/>
          <w:sz w:val="20"/>
          <w:szCs w:val="20"/>
        </w:rPr>
        <w:t>aymaras</w:t>
      </w:r>
      <w:proofErr w:type="spellEnd"/>
      <w:r>
        <w:rPr>
          <w:i/>
          <w:iCs/>
          <w:sz w:val="20"/>
          <w:szCs w:val="20"/>
        </w:rPr>
        <w:t xml:space="preserve"> en el norte andamos en ese tema.”</w:t>
      </w:r>
    </w:p>
    <w:p w14:paraId="31A3E9E8" w14:textId="77777777" w:rsidR="006750BC" w:rsidRDefault="006750BC">
      <w:pPr>
        <w:jc w:val="both"/>
        <w:rPr>
          <w:i/>
          <w:iCs/>
          <w:sz w:val="20"/>
          <w:szCs w:val="20"/>
        </w:rPr>
      </w:pPr>
    </w:p>
    <w:p w14:paraId="78514358" w14:textId="77777777" w:rsidR="006750BC" w:rsidRDefault="006750BC">
      <w:pPr>
        <w:ind w:left="340"/>
        <w:jc w:val="both"/>
        <w:rPr>
          <w:i/>
          <w:iCs/>
          <w:sz w:val="20"/>
          <w:szCs w:val="20"/>
        </w:rPr>
      </w:pPr>
      <w:r>
        <w:rPr>
          <w:i/>
          <w:iCs/>
          <w:sz w:val="20"/>
          <w:szCs w:val="20"/>
        </w:rPr>
        <w:t>“Para no alargarme más, podría estar conversando todo el día de problemáticas. Agradezco darme la oportunidad para haber dejado la inquietud de mi pueblo en esta mesa, y ojalá que trabajemos para el beneficio de nuestros pueblos originarios o pueblos indígenas de Chile.”</w:t>
      </w:r>
    </w:p>
    <w:p w14:paraId="60916D8B" w14:textId="77777777" w:rsidR="006750BC" w:rsidRDefault="006750BC">
      <w:pPr>
        <w:jc w:val="both"/>
        <w:rPr>
          <w:i/>
          <w:iCs/>
          <w:sz w:val="20"/>
          <w:szCs w:val="20"/>
        </w:rPr>
      </w:pPr>
    </w:p>
    <w:p w14:paraId="462460F6" w14:textId="77777777" w:rsidR="006750BC" w:rsidRDefault="006750BC">
      <w:pPr>
        <w:pStyle w:val="Heading7"/>
        <w:numPr>
          <w:ilvl w:val="0"/>
          <w:numId w:val="2"/>
        </w:numPr>
        <w:rPr>
          <w:b w:val="0"/>
          <w:bCs w:val="0"/>
          <w:i/>
          <w:iCs/>
          <w:sz w:val="20"/>
          <w:szCs w:val="20"/>
        </w:rPr>
      </w:pPr>
      <w:r>
        <w:rPr>
          <w:b w:val="0"/>
          <w:bCs w:val="0"/>
          <w:sz w:val="20"/>
          <w:szCs w:val="20"/>
        </w:rPr>
        <w:t xml:space="preserve">El Sr. </w:t>
      </w:r>
      <w:r>
        <w:rPr>
          <w:sz w:val="20"/>
          <w:szCs w:val="20"/>
        </w:rPr>
        <w:t>Alberto Hotus</w:t>
      </w:r>
      <w:r>
        <w:rPr>
          <w:b w:val="0"/>
          <w:bCs w:val="0"/>
          <w:sz w:val="20"/>
          <w:szCs w:val="20"/>
        </w:rPr>
        <w:t>: “</w:t>
      </w:r>
      <w:r>
        <w:rPr>
          <w:b w:val="0"/>
          <w:bCs w:val="0"/>
          <w:i/>
          <w:iCs/>
          <w:sz w:val="20"/>
          <w:szCs w:val="20"/>
        </w:rPr>
        <w:t xml:space="preserve">Buenos días. Soy </w:t>
      </w:r>
      <w:proofErr w:type="gramStart"/>
      <w:r>
        <w:rPr>
          <w:b w:val="0"/>
          <w:bCs w:val="0"/>
          <w:i/>
          <w:iCs/>
          <w:sz w:val="20"/>
          <w:szCs w:val="20"/>
        </w:rPr>
        <w:t>Presidente</w:t>
      </w:r>
      <w:proofErr w:type="gramEnd"/>
      <w:r>
        <w:rPr>
          <w:b w:val="0"/>
          <w:bCs w:val="0"/>
          <w:i/>
          <w:iCs/>
          <w:sz w:val="20"/>
          <w:szCs w:val="20"/>
        </w:rPr>
        <w:t xml:space="preserve"> del Consejo de Ancianos de isla de Pascua. Mis principales funciones dentro de esta Comisión de Verdad y Nuevo Trato, que soy miembro, es mantener y fomentar la cultura rapanui y procurar, a través mi gestión, la educación, el desarrollo de los miembros de la etnia.”</w:t>
      </w:r>
    </w:p>
    <w:p w14:paraId="7CA893AE" w14:textId="77777777" w:rsidR="006750BC" w:rsidRDefault="006750BC">
      <w:pPr>
        <w:jc w:val="both"/>
        <w:rPr>
          <w:i/>
          <w:iCs/>
          <w:sz w:val="20"/>
          <w:szCs w:val="20"/>
        </w:rPr>
      </w:pPr>
    </w:p>
    <w:p w14:paraId="6A368400" w14:textId="77777777" w:rsidR="006750BC" w:rsidRDefault="006750BC">
      <w:pPr>
        <w:ind w:left="340"/>
        <w:jc w:val="both"/>
        <w:rPr>
          <w:i/>
          <w:iCs/>
          <w:sz w:val="20"/>
          <w:szCs w:val="20"/>
        </w:rPr>
      </w:pPr>
      <w:r>
        <w:rPr>
          <w:i/>
          <w:iCs/>
          <w:sz w:val="20"/>
          <w:szCs w:val="20"/>
        </w:rPr>
        <w:t xml:space="preserve">“Yo creo que aquí hay muchas cosas que ya están presentadas. Por ejemplo, el derecho de los pueblos indígenas que sea reconocido constitucionalmente, porque no estamos reconocidos. Parece que somos los hijos de tercera o cuarta clase dentro de este país. Yo creo que eso es lo más importante, y no porque el Gobierno no lo quiere solucionar. El Gobierno tiene la disposición de solucionarlo, pero el sistema binominal que existe en este país, hay una oposición cerrada, no da el paso a los pueblos indígenas. Cuando nosotros decimos que reconozca o que ratifique el Convenio 169, ya están hablando de que nosotros queremos separarnos de nuestro país, y eso no es verdad. No es así la cosa. Lo que nosotros queremos es que seamos reconocidos como chilenos, con el </w:t>
      </w:r>
      <w:r>
        <w:rPr>
          <w:i/>
          <w:iCs/>
          <w:sz w:val="20"/>
          <w:szCs w:val="20"/>
        </w:rPr>
        <w:lastRenderedPageBreak/>
        <w:t xml:space="preserve">mismo derecho que tienen los chilenos de este país. No tenemos por qué ser, porque somos indígenas, tenemos que ser los últimos. Es eso lo que nosotros estamos pidiendo en este momento.” </w:t>
      </w:r>
    </w:p>
    <w:p w14:paraId="4872F5B3" w14:textId="77777777" w:rsidR="006750BC" w:rsidRDefault="006750BC">
      <w:pPr>
        <w:jc w:val="both"/>
        <w:rPr>
          <w:i/>
          <w:iCs/>
          <w:sz w:val="20"/>
          <w:szCs w:val="20"/>
        </w:rPr>
      </w:pPr>
    </w:p>
    <w:p w14:paraId="7D48BDF9" w14:textId="77777777" w:rsidR="006750BC" w:rsidRDefault="006750BC">
      <w:pPr>
        <w:ind w:left="340"/>
        <w:jc w:val="both"/>
        <w:rPr>
          <w:i/>
          <w:iCs/>
          <w:sz w:val="20"/>
          <w:szCs w:val="20"/>
        </w:rPr>
      </w:pPr>
      <w:r>
        <w:rPr>
          <w:i/>
          <w:iCs/>
          <w:sz w:val="20"/>
          <w:szCs w:val="20"/>
        </w:rPr>
        <w:t xml:space="preserve">“Yo participo en esta Comisión, hay otra Comisión más, y yo estoy cierto que el Gobierno está consciente, quiere solucionar el problema de los pueblos indígenas. La pregunta mía, a lo mejor a través del señor Relator, las Naciones Unidas puede apoyar  este derecho porque hay un Convenio 169 internacional y no ha sido ratificado en nuestro país. Por qué, esa es la pregunta. En este momento todos estamos pidiendo el derecho de los indígenas a participar en el Congreso Nacional con un diputado, un senador de los pueblos indígenas y eso es lo que estamos tratando. Nuestro </w:t>
      </w:r>
      <w:proofErr w:type="gramStart"/>
      <w:r>
        <w:rPr>
          <w:i/>
          <w:iCs/>
          <w:sz w:val="20"/>
          <w:szCs w:val="20"/>
        </w:rPr>
        <w:t>Presidente</w:t>
      </w:r>
      <w:proofErr w:type="gramEnd"/>
      <w:r>
        <w:rPr>
          <w:i/>
          <w:iCs/>
          <w:sz w:val="20"/>
          <w:szCs w:val="20"/>
        </w:rPr>
        <w:t xml:space="preserve"> de esta Comisión está consciente, está planteando una idea, pero nosotros creemos que en el Congreso no va a pasar. No va a pasar por parte de la oposición; por parte del Gobierno está dispuesto a presentar la reforma constitucional, pero el temor es que cuando llegue el momento de que es solamente para los indígenas, ahí va a parar el asunto. Esa es la pregunta mía para el señor Relator de las Naciones Unidas, si puede apoyarnos la ratificación del Convenio 169, el reconocimiento constitucional de los pueblos indígenas y otras cosas que nosotros estamos pidiendo. Porque no saco nada con hablar acá, cuando ya están presentados los problemas de nuestro país. Muchas gracias.”</w:t>
      </w:r>
    </w:p>
    <w:p w14:paraId="6AACF383" w14:textId="77777777" w:rsidR="006750BC" w:rsidRDefault="006750BC">
      <w:pPr>
        <w:jc w:val="both"/>
        <w:rPr>
          <w:i/>
          <w:iCs/>
          <w:sz w:val="20"/>
          <w:szCs w:val="20"/>
        </w:rPr>
      </w:pPr>
    </w:p>
    <w:p w14:paraId="0806E4C0" w14:textId="77777777" w:rsidR="006750BC" w:rsidRDefault="006750BC">
      <w:pPr>
        <w:pStyle w:val="Heading7"/>
        <w:numPr>
          <w:ilvl w:val="0"/>
          <w:numId w:val="2"/>
        </w:numPr>
        <w:rPr>
          <w:b w:val="0"/>
          <w:bCs w:val="0"/>
          <w:i/>
          <w:iCs/>
          <w:sz w:val="20"/>
          <w:szCs w:val="20"/>
        </w:rPr>
      </w:pPr>
      <w:r>
        <w:rPr>
          <w:b w:val="0"/>
          <w:bCs w:val="0"/>
          <w:sz w:val="20"/>
          <w:szCs w:val="20"/>
        </w:rPr>
        <w:t>El Sr.</w:t>
      </w:r>
      <w:r>
        <w:rPr>
          <w:sz w:val="20"/>
          <w:szCs w:val="20"/>
        </w:rPr>
        <w:t xml:space="preserve"> José Santos Millao </w:t>
      </w:r>
      <w:r>
        <w:rPr>
          <w:b w:val="0"/>
          <w:bCs w:val="0"/>
          <w:sz w:val="20"/>
          <w:szCs w:val="20"/>
        </w:rPr>
        <w:t xml:space="preserve">interviene: </w:t>
      </w:r>
      <w:r>
        <w:rPr>
          <w:b w:val="0"/>
          <w:bCs w:val="0"/>
          <w:i/>
          <w:iCs/>
          <w:sz w:val="20"/>
          <w:szCs w:val="20"/>
        </w:rPr>
        <w:t xml:space="preserve">“Señor Relator de Naciones Unidas, don Patricio Aylwin, </w:t>
      </w:r>
      <w:proofErr w:type="gramStart"/>
      <w:r>
        <w:rPr>
          <w:b w:val="0"/>
          <w:bCs w:val="0"/>
          <w:i/>
          <w:iCs/>
          <w:sz w:val="20"/>
          <w:szCs w:val="20"/>
        </w:rPr>
        <w:t>Presidente</w:t>
      </w:r>
      <w:proofErr w:type="gramEnd"/>
      <w:r>
        <w:rPr>
          <w:b w:val="0"/>
          <w:bCs w:val="0"/>
          <w:i/>
          <w:iCs/>
          <w:sz w:val="20"/>
          <w:szCs w:val="20"/>
        </w:rPr>
        <w:t xml:space="preserve"> de esta Comisión, hermano Francisco Huenchumilla, </w:t>
      </w:r>
      <w:proofErr w:type="gramStart"/>
      <w:r>
        <w:rPr>
          <w:b w:val="0"/>
          <w:bCs w:val="0"/>
          <w:i/>
          <w:iCs/>
          <w:sz w:val="20"/>
          <w:szCs w:val="20"/>
        </w:rPr>
        <w:t>Ministro</w:t>
      </w:r>
      <w:proofErr w:type="gramEnd"/>
      <w:r>
        <w:rPr>
          <w:b w:val="0"/>
          <w:bCs w:val="0"/>
          <w:i/>
          <w:iCs/>
          <w:sz w:val="20"/>
          <w:szCs w:val="20"/>
        </w:rPr>
        <w:t xml:space="preserve"> del Gobierno de don Ricardo Lagos, colegas consejeros e invitados a esta reunión. Aun cuando se llevan a efecto este tipo de reuniones de tan alto nivel, tan honorables, no siempre nosotros los pueblos originarios, en particular el pueblo mapuche, a quien represento en esta Comisión, vemos con mucha esperanza de nuestros verdaderos temas y problemáticas se van a solucionar. Yo estoy en esta Comisión por un mandato de mi pueblo, y aunque de repente tenga uno que herir muchas susceptibilidades, cuando creemos que las cosas hay que decirlas derechamente, de repente no nos ganamos la simpatía de muchos.”</w:t>
      </w:r>
    </w:p>
    <w:p w14:paraId="0B824C68" w14:textId="77777777" w:rsidR="006750BC" w:rsidRDefault="006750BC">
      <w:pPr>
        <w:jc w:val="both"/>
        <w:rPr>
          <w:i/>
          <w:iCs/>
          <w:sz w:val="20"/>
          <w:szCs w:val="20"/>
        </w:rPr>
      </w:pPr>
    </w:p>
    <w:p w14:paraId="20B9DD2B" w14:textId="77777777" w:rsidR="006750BC" w:rsidRDefault="006750BC">
      <w:pPr>
        <w:ind w:left="340"/>
        <w:jc w:val="both"/>
        <w:rPr>
          <w:i/>
          <w:iCs/>
          <w:sz w:val="20"/>
          <w:szCs w:val="20"/>
        </w:rPr>
      </w:pPr>
      <w:r>
        <w:rPr>
          <w:i/>
          <w:iCs/>
          <w:sz w:val="20"/>
          <w:szCs w:val="20"/>
        </w:rPr>
        <w:t xml:space="preserve">“Quiero partir, y hacer uso de la mejor forma del tiempo que dispongo. Cuando nosotros vemos a unas Naciones Unidas en el campo internacional, respecto a su conducta y comportamiento, conforme para lo cual fue creada después de la Segunda Guerra Mundial, es porque lo que señalo, mi fundamento apunta hacia allá, de que realmente las Naciones Unidas, en este instante, no necesariamente interpreta a todos los pueblos como realmente fue creada y estipulada en su mandato. Vemos con profundo dolor cómo las Naciones Unidas poco menos que le da luz verde para atacar a varios pueblos en los últimos tiempos. Lo último es Irak.” </w:t>
      </w:r>
    </w:p>
    <w:p w14:paraId="1566749E" w14:textId="77777777" w:rsidR="006750BC" w:rsidRDefault="006750BC">
      <w:pPr>
        <w:jc w:val="both"/>
        <w:rPr>
          <w:i/>
          <w:iCs/>
          <w:sz w:val="20"/>
          <w:szCs w:val="20"/>
        </w:rPr>
      </w:pPr>
    </w:p>
    <w:p w14:paraId="16949B81" w14:textId="77777777" w:rsidR="006750BC" w:rsidRDefault="006750BC">
      <w:pPr>
        <w:ind w:left="340"/>
        <w:jc w:val="both"/>
        <w:rPr>
          <w:i/>
          <w:iCs/>
          <w:sz w:val="20"/>
          <w:szCs w:val="20"/>
        </w:rPr>
      </w:pPr>
      <w:r>
        <w:rPr>
          <w:i/>
          <w:iCs/>
          <w:sz w:val="20"/>
          <w:szCs w:val="20"/>
        </w:rPr>
        <w:t xml:space="preserve">“Teniendo esa percepción general, cuando han transcurrido 500 años desde que se interviene nuestro continente en nombre de la “civilización”, en nombre del “progreso”, de la “igualdad”, y en esta línea lo que nosotros vemos en nuestro pueblo mapuche es la más profunda desigualdad. Yo soy de la IX Región, y cualquier estudio estadístico que se lleve adelante dice que somos los más bajos. En cualquiera. En indigencia, en pobreza, en educación, en salud. Y ni siquiera hablar con respecto a lo que fue y es nuestro territorio. De tal modo </w:t>
      </w:r>
      <w:proofErr w:type="gramStart"/>
      <w:r>
        <w:rPr>
          <w:i/>
          <w:iCs/>
          <w:sz w:val="20"/>
          <w:szCs w:val="20"/>
        </w:rPr>
        <w:t>que</w:t>
      </w:r>
      <w:proofErr w:type="gramEnd"/>
      <w:r>
        <w:rPr>
          <w:i/>
          <w:iCs/>
          <w:sz w:val="20"/>
          <w:szCs w:val="20"/>
        </w:rPr>
        <w:t xml:space="preserve"> si en esa línea tomamos solamente lo que por parte de nuestro Estado chileno transcurre en la década del ’80 en el siglo XIX, la verdad es que esa secuela, cuando interviene el Estado chileno con su ejército en nuestro territorio, especialmente en la IX Región, ha sido muy difícil y va a ser muy difícil saldar ese antagonismo que se produjo en nuestro pueblo mapuche.” </w:t>
      </w:r>
    </w:p>
    <w:p w14:paraId="5E1E6FFD" w14:textId="77777777" w:rsidR="006750BC" w:rsidRDefault="006750BC">
      <w:pPr>
        <w:jc w:val="both"/>
        <w:rPr>
          <w:i/>
          <w:iCs/>
          <w:sz w:val="20"/>
          <w:szCs w:val="20"/>
        </w:rPr>
      </w:pPr>
    </w:p>
    <w:p w14:paraId="50BB2BBA" w14:textId="77777777" w:rsidR="006750BC" w:rsidRDefault="006750BC">
      <w:pPr>
        <w:ind w:left="340"/>
        <w:jc w:val="both"/>
        <w:rPr>
          <w:i/>
          <w:iCs/>
          <w:sz w:val="20"/>
          <w:szCs w:val="20"/>
        </w:rPr>
      </w:pPr>
      <w:r>
        <w:rPr>
          <w:i/>
          <w:iCs/>
          <w:sz w:val="20"/>
          <w:szCs w:val="20"/>
        </w:rPr>
        <w:t xml:space="preserve">“Es por eso </w:t>
      </w:r>
      <w:proofErr w:type="gramStart"/>
      <w:r>
        <w:rPr>
          <w:i/>
          <w:iCs/>
          <w:sz w:val="20"/>
          <w:szCs w:val="20"/>
        </w:rPr>
        <w:t>que</w:t>
      </w:r>
      <w:proofErr w:type="gramEnd"/>
      <w:r>
        <w:rPr>
          <w:i/>
          <w:iCs/>
          <w:sz w:val="20"/>
          <w:szCs w:val="20"/>
        </w:rPr>
        <w:t xml:space="preserve"> teniendo muy clara esa situación, nosotros hemos aceptado y aceptamos estar en una mesa como esta, pero para decir las cosas como son. De otra manera nosotros no seriamos </w:t>
      </w:r>
      <w:proofErr w:type="spellStart"/>
      <w:r>
        <w:rPr>
          <w:i/>
          <w:iCs/>
          <w:sz w:val="20"/>
          <w:szCs w:val="20"/>
        </w:rPr>
        <w:t>werken</w:t>
      </w:r>
      <w:proofErr w:type="spellEnd"/>
      <w:r>
        <w:rPr>
          <w:i/>
          <w:iCs/>
          <w:sz w:val="20"/>
          <w:szCs w:val="20"/>
        </w:rPr>
        <w:t xml:space="preserve">, mensajero como decimos nosotros </w:t>
      </w:r>
      <w:proofErr w:type="gramStart"/>
      <w:r>
        <w:rPr>
          <w:i/>
          <w:iCs/>
          <w:sz w:val="20"/>
          <w:szCs w:val="20"/>
        </w:rPr>
        <w:t>los mapuche</w:t>
      </w:r>
      <w:proofErr w:type="gramEnd"/>
      <w:r>
        <w:rPr>
          <w:i/>
          <w:iCs/>
          <w:sz w:val="20"/>
          <w:szCs w:val="20"/>
        </w:rPr>
        <w:t xml:space="preserve">. Tendría que estar otro acá. Si no decimos las cosas cuando realmente es necesario decirlas. Es por eso </w:t>
      </w:r>
      <w:proofErr w:type="gramStart"/>
      <w:r>
        <w:rPr>
          <w:i/>
          <w:iCs/>
          <w:sz w:val="20"/>
          <w:szCs w:val="20"/>
        </w:rPr>
        <w:t>que</w:t>
      </w:r>
      <w:proofErr w:type="gramEnd"/>
      <w:r>
        <w:rPr>
          <w:i/>
          <w:iCs/>
          <w:sz w:val="20"/>
          <w:szCs w:val="20"/>
        </w:rPr>
        <w:t xml:space="preserve"> nosotros sentimos una profunda desilusión respecto de cuál ha sido el comportamiento de nuestro Estado, y por supuesto más allá del nuestro. Sin embargo, nosotros hemos aceptado a entrar a conversar estas cosas, pero como de repente esa paciencia, esa esperanza tiene su límite, y por eso es </w:t>
      </w:r>
      <w:proofErr w:type="gramStart"/>
      <w:r>
        <w:rPr>
          <w:i/>
          <w:iCs/>
          <w:sz w:val="20"/>
          <w:szCs w:val="20"/>
        </w:rPr>
        <w:t>que</w:t>
      </w:r>
      <w:proofErr w:type="gramEnd"/>
      <w:r>
        <w:rPr>
          <w:i/>
          <w:iCs/>
          <w:sz w:val="20"/>
          <w:szCs w:val="20"/>
        </w:rPr>
        <w:t xml:space="preserve"> a veces nosotros hemos </w:t>
      </w:r>
      <w:r>
        <w:rPr>
          <w:i/>
          <w:iCs/>
          <w:sz w:val="20"/>
          <w:szCs w:val="20"/>
        </w:rPr>
        <w:lastRenderedPageBreak/>
        <w:t xml:space="preserve">reaccionado en forma muy categórica, haciendo caso omiso de aquellas leyes, de aquellos ordenamientos jurídicos de que nos hablan los Estados, en particular el nuestro, de esos “estados de derecho”, en donde nosotros jamás hemos participado, y se nos aplica categóricamente. Sin ir más </w:t>
      </w:r>
      <w:proofErr w:type="gramStart"/>
      <w:r>
        <w:rPr>
          <w:i/>
          <w:iCs/>
          <w:sz w:val="20"/>
          <w:szCs w:val="20"/>
        </w:rPr>
        <w:t>lejos,  hoy</w:t>
      </w:r>
      <w:proofErr w:type="gramEnd"/>
      <w:r>
        <w:rPr>
          <w:i/>
          <w:iCs/>
          <w:sz w:val="20"/>
          <w:szCs w:val="20"/>
        </w:rPr>
        <w:t xml:space="preserve"> día nosotros nos encontramos con un sinnúmero de dirigentes presos. Más de 30. Nosotros no podemos estar conformes. Es por eso </w:t>
      </w:r>
      <w:proofErr w:type="gramStart"/>
      <w:r>
        <w:rPr>
          <w:i/>
          <w:iCs/>
          <w:sz w:val="20"/>
          <w:szCs w:val="20"/>
        </w:rPr>
        <w:t>que</w:t>
      </w:r>
      <w:proofErr w:type="gramEnd"/>
      <w:r>
        <w:rPr>
          <w:i/>
          <w:iCs/>
          <w:sz w:val="20"/>
          <w:szCs w:val="20"/>
        </w:rPr>
        <w:t xml:space="preserve"> yo recurro a la conducta y al comportamiento de Naciones Unidas en qué sentido puede intervenir aquí. Y con esas malas experiencias que hemos visto hace muy poco, entonces uno cifra muy pocas esperanzas. Digámoslo bien francamente. Nosotros, a pesar de todo, hemos sido muy responsables. Las generaciones que representamos, nuestra conducta fue </w:t>
      </w:r>
      <w:proofErr w:type="gramStart"/>
      <w:r>
        <w:rPr>
          <w:i/>
          <w:iCs/>
          <w:sz w:val="20"/>
          <w:szCs w:val="20"/>
        </w:rPr>
        <w:t>muy clara y muy categórica</w:t>
      </w:r>
      <w:proofErr w:type="gramEnd"/>
      <w:r>
        <w:rPr>
          <w:i/>
          <w:iCs/>
          <w:sz w:val="20"/>
          <w:szCs w:val="20"/>
        </w:rPr>
        <w:t xml:space="preserve"> allá por años ’80, en 1980. Nosotros contribuimos categóricamente para producir un desenlace para que nuestro país, nuestra sociedad, lograse salir de ese túnel oscuro, como le señaló los políticos, la dictadura militar. Nos jugamos la carta y contribuimos a esta democracia. Es por eso </w:t>
      </w:r>
      <w:proofErr w:type="gramStart"/>
      <w:r>
        <w:rPr>
          <w:i/>
          <w:iCs/>
          <w:sz w:val="20"/>
          <w:szCs w:val="20"/>
        </w:rPr>
        <w:t>que</w:t>
      </w:r>
      <w:proofErr w:type="gramEnd"/>
      <w:r>
        <w:rPr>
          <w:i/>
          <w:iCs/>
          <w:sz w:val="20"/>
          <w:szCs w:val="20"/>
        </w:rPr>
        <w:t xml:space="preserve"> tenemos la autoridad moral para hablar. Pero del mismo modo, nosotros, sin dejar de lado nuestra especificidad, trabajamos. Y es por eso </w:t>
      </w:r>
      <w:proofErr w:type="gramStart"/>
      <w:r>
        <w:rPr>
          <w:i/>
          <w:iCs/>
          <w:sz w:val="20"/>
          <w:szCs w:val="20"/>
        </w:rPr>
        <w:t>que</w:t>
      </w:r>
      <w:proofErr w:type="gramEnd"/>
      <w:r>
        <w:rPr>
          <w:i/>
          <w:iCs/>
          <w:sz w:val="20"/>
          <w:szCs w:val="20"/>
        </w:rPr>
        <w:t xml:space="preserve"> inmediatamente cuando se produce la transición democrática nosotros propusimos, hicimos propuestas claras al Estado. Eso pasó por la discusión de un anteproyecto de ley que muchos de los cuales se encuentran acá, entre ellos José Bengoa, don Enrique Correa, el mismo don Patricio Aylwin, que fue el primer </w:t>
      </w:r>
      <w:proofErr w:type="gramStart"/>
      <w:r>
        <w:rPr>
          <w:i/>
          <w:iCs/>
          <w:sz w:val="20"/>
          <w:szCs w:val="20"/>
        </w:rPr>
        <w:t>Presidente</w:t>
      </w:r>
      <w:proofErr w:type="gramEnd"/>
      <w:r>
        <w:rPr>
          <w:i/>
          <w:iCs/>
          <w:sz w:val="20"/>
          <w:szCs w:val="20"/>
        </w:rPr>
        <w:t xml:space="preserve"> de la transición democrática. Creemos </w:t>
      </w:r>
      <w:proofErr w:type="gramStart"/>
      <w:r>
        <w:rPr>
          <w:i/>
          <w:iCs/>
          <w:sz w:val="20"/>
          <w:szCs w:val="20"/>
        </w:rPr>
        <w:t>de que</w:t>
      </w:r>
      <w:proofErr w:type="gramEnd"/>
      <w:r>
        <w:rPr>
          <w:i/>
          <w:iCs/>
          <w:sz w:val="20"/>
          <w:szCs w:val="20"/>
        </w:rPr>
        <w:t xml:space="preserve"> por esa vía, por esa línea, nosotros hemos logrado exponer nuestros puntos de vista. A pesar de las contradicciones, el Parlamento, el mismo Ejecutivo, nosotros logramos una legislación, la ley 19.253, por lo tanto, creemos que es una herramienta y un arma que hemos tenido en nuestras manos todos los pueblos originarios de Chile. Y hemos visto grandes logros. Solamente en tierra, en territorio, en donde cuando se produce la transición democrática en los años ’90, 1990, nosotros no poseíamos más allá de unas 250 mil, 300 mil hectáreas de tierra. De un territorio de Biobío al sur, que en algún momento suscribimos en algunos Parlamentos con 10 millones de hectáreas. Hoy día, por esta legislación, hemos recuperado 255 mil hectáreas de tierra. Ese es el punto, cómo también nuestros pueblos en combinación con el resto de la sociedad, sus estructuras, sus superestructuras políticas, iglesias, fuerzas armadas, parlamento, es posible avanzar. Pero toda vez que hablemos en igualdad de condiciones, que se nos escuche.”</w:t>
      </w:r>
    </w:p>
    <w:p w14:paraId="37897136" w14:textId="77777777" w:rsidR="006750BC" w:rsidRDefault="006750BC">
      <w:pPr>
        <w:jc w:val="both"/>
        <w:rPr>
          <w:i/>
          <w:iCs/>
          <w:sz w:val="20"/>
          <w:szCs w:val="20"/>
        </w:rPr>
      </w:pPr>
    </w:p>
    <w:p w14:paraId="2EC8FB03" w14:textId="77777777" w:rsidR="006750BC" w:rsidRDefault="006750BC">
      <w:pPr>
        <w:ind w:left="340"/>
        <w:jc w:val="both"/>
        <w:rPr>
          <w:i/>
          <w:iCs/>
          <w:sz w:val="20"/>
          <w:szCs w:val="20"/>
        </w:rPr>
      </w:pPr>
      <w:r>
        <w:rPr>
          <w:i/>
          <w:iCs/>
          <w:sz w:val="20"/>
          <w:szCs w:val="20"/>
        </w:rPr>
        <w:t xml:space="preserve">“Cuando se inicia la transición democrática nosotros no poseíamos becas, unas que otras, las llamadas “presidenciales”, que serían algunos cientos. Pero hoy día contamos con casi 30 mil becas, que es mucho decir. Serán becas que se les hacen muchas críticas, que simplemente es un aporte, que sirve simplemente para el pasaje, para mantenerse o apoyar los aranceles de nuestros universitarios. Pero ahí están.” </w:t>
      </w:r>
    </w:p>
    <w:p w14:paraId="6F52661F" w14:textId="77777777" w:rsidR="006750BC" w:rsidRDefault="006750BC">
      <w:pPr>
        <w:jc w:val="both"/>
        <w:rPr>
          <w:i/>
          <w:iCs/>
          <w:sz w:val="20"/>
          <w:szCs w:val="20"/>
        </w:rPr>
      </w:pPr>
    </w:p>
    <w:p w14:paraId="4724B0C4" w14:textId="77777777" w:rsidR="006750BC" w:rsidRDefault="006750BC">
      <w:pPr>
        <w:ind w:left="340"/>
        <w:jc w:val="both"/>
        <w:rPr>
          <w:i/>
          <w:iCs/>
          <w:sz w:val="20"/>
          <w:szCs w:val="20"/>
        </w:rPr>
      </w:pPr>
      <w:r>
        <w:rPr>
          <w:i/>
          <w:iCs/>
          <w:sz w:val="20"/>
          <w:szCs w:val="20"/>
        </w:rPr>
        <w:t xml:space="preserve">“Lo que quiero decir con estos ejemplos es que nosotros realmente estamos para que nuestros Estados, y en particular nuestro Estado chileno, apure el tranco y se sensibilicen las instituciones, especialmente la clase política y poder dar pasos sustantivos para poder arreglar algún día este pleito. De modo </w:t>
      </w:r>
      <w:proofErr w:type="gramStart"/>
      <w:r>
        <w:rPr>
          <w:i/>
          <w:iCs/>
          <w:sz w:val="20"/>
          <w:szCs w:val="20"/>
        </w:rPr>
        <w:t>que</w:t>
      </w:r>
      <w:proofErr w:type="gramEnd"/>
      <w:r>
        <w:rPr>
          <w:i/>
          <w:iCs/>
          <w:sz w:val="20"/>
          <w:szCs w:val="20"/>
        </w:rPr>
        <w:t xml:space="preserve"> si eso no es así, y aprovecho en esa línea la ocasión para que el señor Relator pueda tomar estas palabras y poder, en consecuencia, ser testigo de avances sustantivos para que un desenlace favorable a nuestros pueblos originarios pueda ocurrir, en lo posible a la brevedad.”</w:t>
      </w:r>
    </w:p>
    <w:p w14:paraId="659E32A2" w14:textId="77777777" w:rsidR="006750BC" w:rsidRDefault="006750BC">
      <w:pPr>
        <w:jc w:val="both"/>
        <w:rPr>
          <w:i/>
          <w:iCs/>
          <w:sz w:val="20"/>
          <w:szCs w:val="20"/>
        </w:rPr>
      </w:pPr>
    </w:p>
    <w:p w14:paraId="01094C1E" w14:textId="77777777" w:rsidR="006750BC" w:rsidRDefault="006750BC">
      <w:pPr>
        <w:ind w:left="340"/>
        <w:jc w:val="both"/>
        <w:rPr>
          <w:i/>
          <w:iCs/>
          <w:sz w:val="20"/>
          <w:szCs w:val="20"/>
        </w:rPr>
      </w:pPr>
      <w:r>
        <w:rPr>
          <w:i/>
          <w:iCs/>
          <w:sz w:val="20"/>
          <w:szCs w:val="20"/>
        </w:rPr>
        <w:t>“Hemos conocido de algún modo la visita a nuestra Región del señor Relator, y yo espero que esa visita sea altamente positiva. En consecuencia, es conveniente que su programa sea también objetivo. Porque de otro modo, más que ser un aporte la presencia del señor Relator, puede transformarse en una situación confusa. Mi sugerencia es que el señor Relator pueda conversar con los dirigentes de base, con las comunidades y no solamente quedarse enredado en un Instituto de Estudios Indígenas, que es dependiente de la Universidad de Temuco. Esa es nuestra sugerencia. Yo vengo llegando hace pocas horas de la IX Región, y conozco cómo está el ambiente allá. Soy muy franco en mis cosas. El mismo suscrito es parte de una organización histórica, que como dijimos, en términos más amplios en nuestras primeras palabras, nosotros luchamos muy fuertemente en el tiempo del régimen militar, esa organización se mantiene lúcidamente, muy clara de los pasos sustantivos que debe dar en lo sucesivo, para seguir haciendo nuestros planteamientos. Nosotros quisiéramos sostener una conversación con el señor Relator.”</w:t>
      </w:r>
    </w:p>
    <w:p w14:paraId="5CB9D784" w14:textId="77777777" w:rsidR="006750BC" w:rsidRDefault="006750BC">
      <w:pPr>
        <w:jc w:val="both"/>
        <w:rPr>
          <w:i/>
          <w:iCs/>
          <w:sz w:val="20"/>
          <w:szCs w:val="20"/>
        </w:rPr>
      </w:pPr>
    </w:p>
    <w:p w14:paraId="608DBAC5" w14:textId="77777777" w:rsidR="006750BC" w:rsidRDefault="006750BC">
      <w:pPr>
        <w:ind w:left="340"/>
        <w:jc w:val="both"/>
        <w:rPr>
          <w:i/>
          <w:iCs/>
          <w:sz w:val="20"/>
          <w:szCs w:val="20"/>
        </w:rPr>
      </w:pPr>
      <w:r>
        <w:rPr>
          <w:i/>
          <w:iCs/>
          <w:sz w:val="20"/>
          <w:szCs w:val="20"/>
        </w:rPr>
        <w:t xml:space="preserve">“Con respecto a las grandes demandas, nosotros creemos que una de las vías, de los caminos concretos para avanzar, es que el Estado chileno nos reconozca nuestros grandes planteamientos, por ejemplo, el reconocimiento constitucional como pueblos originarios de Chile. Pero que ese reconocimiento constitucional garantice, que quede garantizado en la Carta fundamental o en la Constitución Política, destaque claramente, con mucho énfasis lo que son nuestras especificidades, porque esa es la lucha categórica y clara. Nosotros queremos seguir hablando nuestro idioma, nosotros queremos seguir, a pesar de todo, de la “globalización” y de todas las cosas que se nos hablan, queremos seguir sosteniendo y desarrollando nuestro propio sistema de economía, etc. </w:t>
      </w:r>
      <w:proofErr w:type="gramStart"/>
      <w:r>
        <w:rPr>
          <w:i/>
          <w:iCs/>
          <w:sz w:val="20"/>
          <w:szCs w:val="20"/>
        </w:rPr>
        <w:t>Y</w:t>
      </w:r>
      <w:proofErr w:type="gramEnd"/>
      <w:r>
        <w:rPr>
          <w:i/>
          <w:iCs/>
          <w:sz w:val="20"/>
          <w:szCs w:val="20"/>
        </w:rPr>
        <w:t xml:space="preserve"> por lo tanto, lo que nos duele mucho, señor Relator, es con la sensibilidad a principios del Gobierno de transición democrática que encabezó don Patricio Aylwin, que precisamente está acá, se está durmiendo el Convenio 169 en el Parlamento desde el año 1991. Nosotros no podemos estar tan tranquilos con esas cosas, tan conformes. Hay un cierto pesimismo por parte de la clase política, que hoy conforme a las estructuras y es por eso </w:t>
      </w:r>
      <w:proofErr w:type="gramStart"/>
      <w:r>
        <w:rPr>
          <w:i/>
          <w:iCs/>
          <w:sz w:val="20"/>
          <w:szCs w:val="20"/>
        </w:rPr>
        <w:t>que</w:t>
      </w:r>
      <w:proofErr w:type="gramEnd"/>
      <w:r>
        <w:rPr>
          <w:i/>
          <w:iCs/>
          <w:sz w:val="20"/>
          <w:szCs w:val="20"/>
        </w:rPr>
        <w:t xml:space="preserve"> nosotros en ese sentido gritamos un poco fuerte, aun cuando, repito, esto pueda herir alguna susceptibilidad. Muchas gracias, don Patricio </w:t>
      </w:r>
      <w:r>
        <w:rPr>
          <w:sz w:val="20"/>
          <w:szCs w:val="20"/>
        </w:rPr>
        <w:t>(Aylwin)</w:t>
      </w:r>
      <w:r>
        <w:rPr>
          <w:i/>
          <w:iCs/>
          <w:sz w:val="20"/>
          <w:szCs w:val="20"/>
        </w:rPr>
        <w:t>.”</w:t>
      </w:r>
    </w:p>
    <w:p w14:paraId="3842F860" w14:textId="77777777" w:rsidR="006750BC" w:rsidRDefault="006750BC">
      <w:pPr>
        <w:jc w:val="both"/>
        <w:rPr>
          <w:i/>
          <w:iCs/>
          <w:sz w:val="20"/>
          <w:szCs w:val="20"/>
        </w:rPr>
      </w:pPr>
    </w:p>
    <w:p w14:paraId="7C3F486C" w14:textId="77777777" w:rsidR="006750BC" w:rsidRDefault="006750BC">
      <w:pPr>
        <w:pStyle w:val="Heading7"/>
        <w:numPr>
          <w:ilvl w:val="0"/>
          <w:numId w:val="2"/>
        </w:numPr>
        <w:rPr>
          <w:b w:val="0"/>
          <w:bCs w:val="0"/>
          <w:i/>
          <w:iCs/>
          <w:sz w:val="20"/>
          <w:szCs w:val="20"/>
        </w:rPr>
      </w:pPr>
      <w:r>
        <w:rPr>
          <w:b w:val="0"/>
          <w:bCs w:val="0"/>
          <w:sz w:val="20"/>
          <w:szCs w:val="20"/>
        </w:rPr>
        <w:t xml:space="preserve">El Sr. </w:t>
      </w:r>
      <w:r>
        <w:rPr>
          <w:sz w:val="20"/>
          <w:szCs w:val="20"/>
        </w:rPr>
        <w:t xml:space="preserve">José Quidel </w:t>
      </w:r>
      <w:r>
        <w:rPr>
          <w:b w:val="0"/>
          <w:bCs w:val="0"/>
          <w:sz w:val="20"/>
          <w:szCs w:val="20"/>
        </w:rPr>
        <w:t>interviene, saludando, en primer lugar, en mapudungun: “</w:t>
      </w:r>
      <w:r>
        <w:rPr>
          <w:b w:val="0"/>
          <w:bCs w:val="0"/>
          <w:i/>
          <w:iCs/>
          <w:sz w:val="20"/>
          <w:szCs w:val="20"/>
        </w:rPr>
        <w:t xml:space="preserve">Muy buenos días a todos los presentes, señores comisionados, señor Relator, señor </w:t>
      </w:r>
      <w:proofErr w:type="gramStart"/>
      <w:r>
        <w:rPr>
          <w:b w:val="0"/>
          <w:bCs w:val="0"/>
          <w:i/>
          <w:iCs/>
          <w:sz w:val="20"/>
          <w:szCs w:val="20"/>
        </w:rPr>
        <w:t>Presidente</w:t>
      </w:r>
      <w:proofErr w:type="gramEnd"/>
      <w:r>
        <w:rPr>
          <w:b w:val="0"/>
          <w:bCs w:val="0"/>
          <w:i/>
          <w:iCs/>
          <w:sz w:val="20"/>
          <w:szCs w:val="20"/>
        </w:rPr>
        <w:t xml:space="preserve"> de la Comisión. La verdad es que es difícil en 10 minutos poder referirse a más de 5 mil años de historia que tiene nuestro pueblo, de los cuales 500 años son de contacto, y de los cuales, 123 años son en gran parte de subyugación por parte de un Estado, que es el Estado chileno. Espero poder referirme esta mañana a algunos puntos muy específicos, pero que espero tengamos la posibilidad de poder profundizarlos en algún otro momento en la Región.”</w:t>
      </w:r>
    </w:p>
    <w:p w14:paraId="22CA575D" w14:textId="77777777" w:rsidR="006750BC" w:rsidRDefault="006750BC">
      <w:pPr>
        <w:pStyle w:val="BodyText"/>
        <w:rPr>
          <w:i/>
          <w:iCs/>
          <w:sz w:val="20"/>
          <w:szCs w:val="20"/>
        </w:rPr>
      </w:pPr>
    </w:p>
    <w:p w14:paraId="478655A3" w14:textId="77777777" w:rsidR="006750BC" w:rsidRDefault="006750BC">
      <w:pPr>
        <w:pStyle w:val="BodyText"/>
        <w:ind w:left="340"/>
        <w:rPr>
          <w:i/>
          <w:iCs/>
          <w:sz w:val="20"/>
          <w:szCs w:val="20"/>
        </w:rPr>
      </w:pPr>
      <w:r>
        <w:rPr>
          <w:i/>
          <w:iCs/>
          <w:sz w:val="20"/>
          <w:szCs w:val="20"/>
        </w:rPr>
        <w:t xml:space="preserve">“Primero, quiero decir que yo soy originario de </w:t>
      </w:r>
      <w:proofErr w:type="spellStart"/>
      <w:r>
        <w:rPr>
          <w:i/>
          <w:iCs/>
          <w:sz w:val="20"/>
          <w:szCs w:val="20"/>
        </w:rPr>
        <w:t>Truf</w:t>
      </w:r>
      <w:proofErr w:type="spellEnd"/>
      <w:r>
        <w:rPr>
          <w:i/>
          <w:iCs/>
          <w:sz w:val="20"/>
          <w:szCs w:val="20"/>
        </w:rPr>
        <w:t xml:space="preserve"> </w:t>
      </w:r>
      <w:proofErr w:type="spellStart"/>
      <w:r>
        <w:rPr>
          <w:i/>
          <w:iCs/>
          <w:sz w:val="20"/>
          <w:szCs w:val="20"/>
        </w:rPr>
        <w:t>Truf</w:t>
      </w:r>
      <w:proofErr w:type="spellEnd"/>
      <w:r>
        <w:rPr>
          <w:i/>
          <w:iCs/>
          <w:sz w:val="20"/>
          <w:szCs w:val="20"/>
        </w:rPr>
        <w:t xml:space="preserve">, soy (...) </w:t>
      </w:r>
      <w:proofErr w:type="spellStart"/>
      <w:r>
        <w:rPr>
          <w:i/>
          <w:iCs/>
          <w:sz w:val="20"/>
          <w:szCs w:val="20"/>
        </w:rPr>
        <w:t>lonko</w:t>
      </w:r>
      <w:proofErr w:type="spellEnd"/>
      <w:r>
        <w:rPr>
          <w:i/>
          <w:iCs/>
          <w:sz w:val="20"/>
          <w:szCs w:val="20"/>
        </w:rPr>
        <w:t xml:space="preserve"> de un </w:t>
      </w:r>
      <w:proofErr w:type="spellStart"/>
      <w:r>
        <w:rPr>
          <w:i/>
          <w:iCs/>
          <w:sz w:val="20"/>
          <w:szCs w:val="20"/>
        </w:rPr>
        <w:t>rewe</w:t>
      </w:r>
      <w:proofErr w:type="spellEnd"/>
      <w:r>
        <w:rPr>
          <w:i/>
          <w:iCs/>
          <w:sz w:val="20"/>
          <w:szCs w:val="20"/>
        </w:rPr>
        <w:t xml:space="preserve">. Formo parte de una Comisión de Trabajo Autónoma Mapuche, </w:t>
      </w:r>
      <w:proofErr w:type="gramStart"/>
      <w:r>
        <w:rPr>
          <w:i/>
          <w:iCs/>
          <w:sz w:val="20"/>
          <w:szCs w:val="20"/>
        </w:rPr>
        <w:t>COTAM,  que</w:t>
      </w:r>
      <w:proofErr w:type="gramEnd"/>
      <w:r>
        <w:rPr>
          <w:i/>
          <w:iCs/>
          <w:sz w:val="20"/>
          <w:szCs w:val="20"/>
        </w:rPr>
        <w:t xml:space="preserve"> surge como una respuesta a esta Comisión que se constituye aquí en la capital. Nosotros constituimos varias organizaciones, desde la VIII a la X Región, con quienes, después de muchas conversaciones y discusiones con la Secretaría Ejecutiva y el </w:t>
      </w:r>
      <w:proofErr w:type="gramStart"/>
      <w:r>
        <w:rPr>
          <w:i/>
          <w:iCs/>
          <w:sz w:val="20"/>
          <w:szCs w:val="20"/>
        </w:rPr>
        <w:t>Presidente</w:t>
      </w:r>
      <w:proofErr w:type="gramEnd"/>
      <w:r>
        <w:rPr>
          <w:i/>
          <w:iCs/>
          <w:sz w:val="20"/>
          <w:szCs w:val="20"/>
        </w:rPr>
        <w:t xml:space="preserve"> de esta Comisión, llegar a un acuerdo, a un consenso de formar esta Comisión de Trabajo Autónoma Mapuche, de realizar nuestras propias investigaciones históricas, en 7 grandes áreas que estamos concluyendo hoy día.” </w:t>
      </w:r>
    </w:p>
    <w:p w14:paraId="079039AA" w14:textId="77777777" w:rsidR="006750BC" w:rsidRDefault="006750BC">
      <w:pPr>
        <w:jc w:val="both"/>
        <w:rPr>
          <w:i/>
          <w:iCs/>
          <w:sz w:val="20"/>
          <w:szCs w:val="20"/>
        </w:rPr>
      </w:pPr>
    </w:p>
    <w:p w14:paraId="4300F45E" w14:textId="77777777" w:rsidR="006750BC" w:rsidRDefault="006750BC">
      <w:pPr>
        <w:ind w:left="340"/>
        <w:jc w:val="both"/>
        <w:rPr>
          <w:i/>
          <w:iCs/>
          <w:sz w:val="20"/>
          <w:szCs w:val="20"/>
        </w:rPr>
      </w:pPr>
      <w:r>
        <w:rPr>
          <w:i/>
          <w:iCs/>
          <w:sz w:val="20"/>
          <w:szCs w:val="20"/>
        </w:rPr>
        <w:t xml:space="preserve">“Para poder constituir esta COTAM nosotros hicimos varias demandas y acuerdos. Entre esos acuerdos, uno de los puntos que concordamos con el </w:t>
      </w:r>
      <w:proofErr w:type="gramStart"/>
      <w:r>
        <w:rPr>
          <w:i/>
          <w:iCs/>
          <w:sz w:val="20"/>
          <w:szCs w:val="20"/>
        </w:rPr>
        <w:t>Presidente</w:t>
      </w:r>
      <w:proofErr w:type="gramEnd"/>
      <w:r>
        <w:rPr>
          <w:i/>
          <w:iCs/>
          <w:sz w:val="20"/>
          <w:szCs w:val="20"/>
        </w:rPr>
        <w:t xml:space="preserve"> de esta Comisión, es que estuviera la presencia de un Relator de Naciones Unidas en nuestro pueblo mapuche para verificar el trabajo que la COTAM habría de desarrollar, para ser garante de este intento de Nuevo Trato que queremos levantar hoy en día en este país. Hemos tenido muchas experiencias con el Estado chileno, en estos 123 años de relación, de subyugación después de la “Pacificación de la Araucanía”, después de la pérdida abrupta de nuestra riqueza como se exponía anteriormente, desde la imposición de las reducciones. Todas esas experiencias han sido muy catastróficas para nuestra parte. Muchos de los Acuerdos no se han cumplido. Muchos intentos de diálogo han sido montajes políticos para calmar nuestra efervescencia y nuestra rabia, indignación hacia la marginación, la pobreza que tenemos en nuestras comunidades; del </w:t>
      </w:r>
      <w:proofErr w:type="spellStart"/>
      <w:r>
        <w:rPr>
          <w:i/>
          <w:iCs/>
          <w:sz w:val="20"/>
          <w:szCs w:val="20"/>
        </w:rPr>
        <w:t>reduccionamiento</w:t>
      </w:r>
      <w:proofErr w:type="spellEnd"/>
      <w:r>
        <w:rPr>
          <w:i/>
          <w:iCs/>
          <w:sz w:val="20"/>
          <w:szCs w:val="20"/>
        </w:rPr>
        <w:t xml:space="preserve"> atroz y la fuerte migración que están teniendo nuestra gente desde las comunidades, </w:t>
      </w:r>
      <w:proofErr w:type="gramStart"/>
      <w:r>
        <w:rPr>
          <w:i/>
          <w:iCs/>
          <w:sz w:val="20"/>
          <w:szCs w:val="20"/>
        </w:rPr>
        <w:t>los lof</w:t>
      </w:r>
      <w:proofErr w:type="gramEnd"/>
      <w:r>
        <w:rPr>
          <w:i/>
          <w:iCs/>
          <w:sz w:val="20"/>
          <w:szCs w:val="20"/>
        </w:rPr>
        <w:t>, hacia las urbes para insertarse en la marginalidad de las poblaciones de las grandes ciudades capitales de este país.”</w:t>
      </w:r>
    </w:p>
    <w:p w14:paraId="16AB8A2D" w14:textId="77777777" w:rsidR="006750BC" w:rsidRDefault="006750BC">
      <w:pPr>
        <w:jc w:val="both"/>
        <w:rPr>
          <w:i/>
          <w:iCs/>
          <w:sz w:val="20"/>
          <w:szCs w:val="20"/>
        </w:rPr>
      </w:pPr>
    </w:p>
    <w:p w14:paraId="4DE09386" w14:textId="77777777" w:rsidR="006750BC" w:rsidRDefault="006750BC">
      <w:pPr>
        <w:ind w:left="340"/>
        <w:jc w:val="both"/>
        <w:rPr>
          <w:i/>
          <w:iCs/>
          <w:sz w:val="20"/>
          <w:szCs w:val="20"/>
        </w:rPr>
      </w:pPr>
      <w:r>
        <w:rPr>
          <w:i/>
          <w:iCs/>
          <w:sz w:val="20"/>
          <w:szCs w:val="20"/>
        </w:rPr>
        <w:t xml:space="preserve">“Yo no represento al pueblo mapuche, represento a una parte de mi zona; pero en este caso hablo también a nombre de muchos hermanos, a nombre del pueblo mapuche también que no solamente está en Chile. Nuestro pueblo mapuche está también en Argentina. Somos un pueblo que se nos ha impuesto una frontera que para nosotros nunca existió. Una frontera que surge justamente con el Estado nación que se instaura a principios de 1800. Nuestro pueblo está presente en las provincias actuales de Río Negro, </w:t>
      </w:r>
      <w:proofErr w:type="spellStart"/>
      <w:r>
        <w:rPr>
          <w:i/>
          <w:iCs/>
          <w:sz w:val="20"/>
          <w:szCs w:val="20"/>
        </w:rPr>
        <w:t>Neuquen</w:t>
      </w:r>
      <w:proofErr w:type="spellEnd"/>
      <w:r>
        <w:rPr>
          <w:i/>
          <w:iCs/>
          <w:sz w:val="20"/>
          <w:szCs w:val="20"/>
        </w:rPr>
        <w:t xml:space="preserve">, Chubut, y también lo que es hoy día VIII, IX y X Región de nuestro país, son nuestros territorios ancestrales.” </w:t>
      </w:r>
    </w:p>
    <w:p w14:paraId="3B8857D8" w14:textId="77777777" w:rsidR="006750BC" w:rsidRDefault="006750BC">
      <w:pPr>
        <w:jc w:val="both"/>
        <w:rPr>
          <w:i/>
          <w:iCs/>
          <w:sz w:val="20"/>
          <w:szCs w:val="20"/>
        </w:rPr>
      </w:pPr>
    </w:p>
    <w:p w14:paraId="789EBCFA" w14:textId="77777777" w:rsidR="006750BC" w:rsidRDefault="006750BC">
      <w:pPr>
        <w:ind w:left="340"/>
        <w:jc w:val="both"/>
        <w:rPr>
          <w:i/>
          <w:iCs/>
          <w:sz w:val="20"/>
          <w:szCs w:val="20"/>
        </w:rPr>
      </w:pPr>
      <w:r>
        <w:rPr>
          <w:i/>
          <w:iCs/>
          <w:sz w:val="20"/>
          <w:szCs w:val="20"/>
        </w:rPr>
        <w:lastRenderedPageBreak/>
        <w:t xml:space="preserve">“Como decía anteriormente, señor Relator, nosotros estábamos bastante ansiosos por entablar esta relación con usted, </w:t>
      </w:r>
      <w:proofErr w:type="gramStart"/>
      <w:r>
        <w:rPr>
          <w:i/>
          <w:iCs/>
          <w:sz w:val="20"/>
          <w:szCs w:val="20"/>
        </w:rPr>
        <w:t>poder hacerle ver</w:t>
      </w:r>
      <w:proofErr w:type="gramEnd"/>
      <w:r>
        <w:rPr>
          <w:i/>
          <w:iCs/>
          <w:sz w:val="20"/>
          <w:szCs w:val="20"/>
        </w:rPr>
        <w:t xml:space="preserve"> la realidad de nuestro pueblo in situ, pero por otras situaciones esto no </w:t>
      </w:r>
      <w:proofErr w:type="gramStart"/>
      <w:r>
        <w:rPr>
          <w:i/>
          <w:iCs/>
          <w:sz w:val="20"/>
          <w:szCs w:val="20"/>
        </w:rPr>
        <w:t>va</w:t>
      </w:r>
      <w:proofErr w:type="gramEnd"/>
      <w:r>
        <w:rPr>
          <w:i/>
          <w:iCs/>
          <w:sz w:val="20"/>
          <w:szCs w:val="20"/>
        </w:rPr>
        <w:t xml:space="preserve"> ser posible tengo entendido, pero quiero dejar planteado esta mañana que nosotros no perdemos la esperanza que usted pueda volver en algún otro momento y poder efectivamente ver cómo están las forestales en nuestra Región, la catástrofe ambiental que existe en nuestra Región. Cómo está el avasallamiento de las </w:t>
      </w:r>
      <w:proofErr w:type="spellStart"/>
      <w:r>
        <w:rPr>
          <w:i/>
          <w:iCs/>
          <w:sz w:val="20"/>
          <w:szCs w:val="20"/>
        </w:rPr>
        <w:t>megacarreteras</w:t>
      </w:r>
      <w:proofErr w:type="spellEnd"/>
      <w:r>
        <w:rPr>
          <w:i/>
          <w:iCs/>
          <w:sz w:val="20"/>
          <w:szCs w:val="20"/>
        </w:rPr>
        <w:t xml:space="preserve">, los megaproyectos de este país, en las comunidades mapuche. Cuáles son los efectos, no solamente en el plano territorial, sino también en el plano sociocultural. Quisiéramos ir a ver los vertederos, los basurales que están insertos en nuestras comunidades, de todas las ciudades, que están parando en nuestras comunidades y cuáles son los efectos. Quisiéramos este tipo de relatoría que pudiera usted estar in situ, no </w:t>
      </w:r>
      <w:proofErr w:type="gramStart"/>
      <w:r>
        <w:rPr>
          <w:i/>
          <w:iCs/>
          <w:sz w:val="20"/>
          <w:szCs w:val="20"/>
        </w:rPr>
        <w:t>obstante</w:t>
      </w:r>
      <w:proofErr w:type="gramEnd"/>
      <w:r>
        <w:rPr>
          <w:i/>
          <w:iCs/>
          <w:sz w:val="20"/>
          <w:szCs w:val="20"/>
        </w:rPr>
        <w:t xml:space="preserve"> también de poder entregarle documentación al respecto.”</w:t>
      </w:r>
    </w:p>
    <w:p w14:paraId="7CC4B5E8" w14:textId="77777777" w:rsidR="006750BC" w:rsidRDefault="006750BC">
      <w:pPr>
        <w:jc w:val="both"/>
        <w:rPr>
          <w:i/>
          <w:iCs/>
          <w:sz w:val="20"/>
          <w:szCs w:val="20"/>
        </w:rPr>
      </w:pPr>
    </w:p>
    <w:p w14:paraId="2183857C" w14:textId="77777777" w:rsidR="006750BC" w:rsidRDefault="006750BC">
      <w:pPr>
        <w:ind w:left="340"/>
        <w:jc w:val="both"/>
        <w:rPr>
          <w:i/>
          <w:iCs/>
          <w:sz w:val="20"/>
          <w:szCs w:val="20"/>
        </w:rPr>
      </w:pPr>
      <w:r>
        <w:rPr>
          <w:i/>
          <w:iCs/>
          <w:sz w:val="20"/>
          <w:szCs w:val="20"/>
        </w:rPr>
        <w:t>“La COTAM es una instancia que ha hecho todo el esfuerzo posible por reconstruir el conocimiento, poder recoger las grandes demandas en los distintos planos que estamos abordando. Tenemos 7 temas de investigación, como es el tema de Tierra y territorio, el tema de la Religión, el tema del Derecho propio, el tema de la Educación, la Economía, el tema de la Salud y el medioambiente y el tema de la Participación Política.”</w:t>
      </w:r>
    </w:p>
    <w:p w14:paraId="4DA4B7CB" w14:textId="77777777" w:rsidR="006750BC" w:rsidRDefault="006750BC">
      <w:pPr>
        <w:jc w:val="both"/>
        <w:rPr>
          <w:i/>
          <w:iCs/>
          <w:sz w:val="20"/>
          <w:szCs w:val="20"/>
        </w:rPr>
      </w:pPr>
    </w:p>
    <w:p w14:paraId="432BC71B" w14:textId="77777777" w:rsidR="006750BC" w:rsidRDefault="006750BC">
      <w:pPr>
        <w:ind w:left="340"/>
        <w:jc w:val="both"/>
        <w:rPr>
          <w:i/>
          <w:iCs/>
          <w:sz w:val="20"/>
          <w:szCs w:val="20"/>
        </w:rPr>
      </w:pPr>
      <w:r>
        <w:rPr>
          <w:i/>
          <w:iCs/>
          <w:sz w:val="20"/>
          <w:szCs w:val="20"/>
        </w:rPr>
        <w:t xml:space="preserve">“Yo quisiera plantearle una visión de que nuestro pueblo mapuche es un pueblo que vive en la clandestinidad en este país. Es un pueblo que no tiene reconocimiento de sus prácticas culturales, de su lengua, de su visión de mundo, de su religión, de su derecho propio, de su normatividad. Sabemos que usted conoce esta materia, porque hemos sido testigos y hemos leído sus textos sobre el tema del derecho consuetudinario. Nosotros tenemos nuestro (...) el </w:t>
      </w:r>
      <w:proofErr w:type="spellStart"/>
      <w:r>
        <w:rPr>
          <w:i/>
          <w:iCs/>
          <w:sz w:val="20"/>
          <w:szCs w:val="20"/>
        </w:rPr>
        <w:t>admapu</w:t>
      </w:r>
      <w:proofErr w:type="spellEnd"/>
      <w:r>
        <w:rPr>
          <w:i/>
          <w:iCs/>
          <w:sz w:val="20"/>
          <w:szCs w:val="20"/>
        </w:rPr>
        <w:t xml:space="preserve">, el </w:t>
      </w:r>
      <w:proofErr w:type="spellStart"/>
      <w:r>
        <w:rPr>
          <w:i/>
          <w:iCs/>
          <w:sz w:val="20"/>
          <w:szCs w:val="20"/>
        </w:rPr>
        <w:t>admalun</w:t>
      </w:r>
      <w:proofErr w:type="spellEnd"/>
      <w:r>
        <w:rPr>
          <w:i/>
          <w:iCs/>
          <w:sz w:val="20"/>
          <w:szCs w:val="20"/>
        </w:rPr>
        <w:t xml:space="preserve">, que son grandes reflexiones filosóficas acerca del tema de ser persona en este mundo, en el universo, y cómo es el planteamiento de nuestro derecho. Eso es un tema que también lo estamos recuperando y queremos pelear ese derecho, junto a, también, regirnos por nuestras propias leyes.” </w:t>
      </w:r>
    </w:p>
    <w:p w14:paraId="018220EB" w14:textId="77777777" w:rsidR="006750BC" w:rsidRDefault="006750BC">
      <w:pPr>
        <w:jc w:val="both"/>
        <w:rPr>
          <w:i/>
          <w:iCs/>
          <w:sz w:val="20"/>
          <w:szCs w:val="20"/>
        </w:rPr>
      </w:pPr>
    </w:p>
    <w:p w14:paraId="78357D22" w14:textId="77777777" w:rsidR="006750BC" w:rsidRDefault="006750BC">
      <w:pPr>
        <w:ind w:left="340"/>
        <w:jc w:val="both"/>
        <w:rPr>
          <w:i/>
          <w:iCs/>
          <w:sz w:val="20"/>
          <w:szCs w:val="20"/>
        </w:rPr>
      </w:pPr>
      <w:r>
        <w:rPr>
          <w:i/>
          <w:iCs/>
          <w:sz w:val="20"/>
          <w:szCs w:val="20"/>
        </w:rPr>
        <w:t xml:space="preserve">“Nuestro pueblo fue un pueblo rico, con mucha riqueza. En el siglo XVII nuestro pueblo alcanzó un desarrollo económico bastante alto, siendo ganadero, con muchas riquezas de platería, confecciones de mantas, con más de 10 millones de hectáreas y reconocido por pactos internacionales con la Corona española, el pacto de Quilín en 1641, reconociendo su independencia, su autonomía como pueblo desde el Biobío hasta el Toltén. Luego del surgimiento de la República, el Estado chileno desconoce todo este tipo de Parlamentos, y avasalla, y nos deja en reducciones, viviendo en 500 mil hectáreas, confiscando nuestro ganado, nuestras platerías, matando nuestra gente, violando nuestras mujeres, quemando nuestras casas; el ejército confiscando los ganados y las </w:t>
      </w:r>
      <w:proofErr w:type="spellStart"/>
      <w:r>
        <w:rPr>
          <w:i/>
          <w:iCs/>
          <w:sz w:val="20"/>
          <w:szCs w:val="20"/>
        </w:rPr>
        <w:t>sementeras</w:t>
      </w:r>
      <w:proofErr w:type="spellEnd"/>
      <w:r>
        <w:rPr>
          <w:i/>
          <w:iCs/>
          <w:sz w:val="20"/>
          <w:szCs w:val="20"/>
        </w:rPr>
        <w:t xml:space="preserve"> y dejándonos en la más vil pobreza y en las peores tierras, de las cuales hoy, lastimosamente, hoy nos están entregando, sino estamos recuperándolas. Es un deber del Estado, creemos nosotros, nuestro derecho poder volver a asentarnos en una cantidad de territorio que es nuestro y es lo mínimo que hoy día exigimos.”</w:t>
      </w:r>
    </w:p>
    <w:p w14:paraId="370E702C" w14:textId="77777777" w:rsidR="006750BC" w:rsidRDefault="006750BC">
      <w:pPr>
        <w:jc w:val="both"/>
        <w:rPr>
          <w:i/>
          <w:iCs/>
          <w:sz w:val="20"/>
          <w:szCs w:val="20"/>
        </w:rPr>
      </w:pPr>
    </w:p>
    <w:p w14:paraId="3FF21FE0" w14:textId="77777777" w:rsidR="006750BC" w:rsidRDefault="006750BC">
      <w:pPr>
        <w:ind w:left="340"/>
        <w:jc w:val="both"/>
        <w:rPr>
          <w:i/>
          <w:iCs/>
          <w:sz w:val="20"/>
          <w:szCs w:val="20"/>
        </w:rPr>
      </w:pPr>
      <w:r>
        <w:rPr>
          <w:i/>
          <w:iCs/>
          <w:sz w:val="20"/>
          <w:szCs w:val="20"/>
        </w:rPr>
        <w:t xml:space="preserve">“La pobreza de hoy es una pobreza bastante dolorosa, de la cual lentamente se ha ido tratando de salir. La realidad de hoy día en este país es bastante profunda. Hay muchos quiebres, hay una persecución política, se está penalizando todo lo que es la reivindicación de nuestro propio derecho. Hay muchos hermanos que están encarcelados, hay hermanos que han sido condenados y han sido liberados por la reforma procesal penal, pero luego se ha desvalorizado todo ese juicio y se han hecho valer desde la Corte Suprema, invalidados los juicios, para finalmente perseguir y encarcelar a los </w:t>
      </w:r>
      <w:proofErr w:type="spellStart"/>
      <w:r>
        <w:rPr>
          <w:i/>
          <w:iCs/>
          <w:sz w:val="20"/>
          <w:szCs w:val="20"/>
        </w:rPr>
        <w:t>lonko</w:t>
      </w:r>
      <w:proofErr w:type="spellEnd"/>
      <w:r>
        <w:rPr>
          <w:i/>
          <w:iCs/>
          <w:sz w:val="20"/>
          <w:szCs w:val="20"/>
        </w:rPr>
        <w:t>. Lo que se conoce hoy en día como “</w:t>
      </w:r>
      <w:proofErr w:type="spellStart"/>
      <w:r>
        <w:rPr>
          <w:i/>
          <w:iCs/>
          <w:sz w:val="20"/>
          <w:szCs w:val="20"/>
        </w:rPr>
        <w:t>Supremazo</w:t>
      </w:r>
      <w:proofErr w:type="spellEnd"/>
      <w:r>
        <w:rPr>
          <w:i/>
          <w:iCs/>
          <w:sz w:val="20"/>
          <w:szCs w:val="20"/>
        </w:rPr>
        <w:t>” en Chile.”</w:t>
      </w:r>
    </w:p>
    <w:p w14:paraId="46BDB0B0" w14:textId="77777777" w:rsidR="006750BC" w:rsidRDefault="006750BC">
      <w:pPr>
        <w:jc w:val="both"/>
        <w:rPr>
          <w:i/>
          <w:iCs/>
          <w:sz w:val="20"/>
          <w:szCs w:val="20"/>
        </w:rPr>
      </w:pPr>
    </w:p>
    <w:p w14:paraId="76302162" w14:textId="77777777" w:rsidR="006750BC" w:rsidRDefault="006750BC">
      <w:pPr>
        <w:ind w:left="340"/>
        <w:jc w:val="both"/>
        <w:rPr>
          <w:i/>
          <w:iCs/>
          <w:sz w:val="20"/>
          <w:szCs w:val="20"/>
        </w:rPr>
      </w:pPr>
      <w:r>
        <w:rPr>
          <w:i/>
          <w:iCs/>
          <w:sz w:val="20"/>
          <w:szCs w:val="20"/>
        </w:rPr>
        <w:t xml:space="preserve">“Todos esos temas para nosotros son una vergüenza, y realmente a nosotros nos duele mucho seguir manteniendo un diálogo cuando existe realmente una fuerte persecución y un muy doloroso hostigamiento de parte no solamente de la policía. Nuestros dirigentes son torturados por policía especializada de Carabineros en Temuco. Gente de mi organización ha sido torturada en este Gobierno democrático, han sido apaleados. Ha habido también hostigamiento de parte de particulares, latifundistas, enfrentamientos. Y así podemos enumerar muchísimas incongruencias que </w:t>
      </w:r>
      <w:r>
        <w:rPr>
          <w:i/>
          <w:iCs/>
          <w:sz w:val="20"/>
          <w:szCs w:val="20"/>
        </w:rPr>
        <w:lastRenderedPageBreak/>
        <w:t xml:space="preserve">tenemos de relaciones. El racismo que tenemos en este país también es una nota álgida que poner dentro de las relaciones. Por otro lado, los Organismos No Gubernamentales y los organismos indigenistas van expropiando el tema mapuche y van dejando de lado a los actores que corresponde llevar adelante sus propios proyectos como pueblo.” </w:t>
      </w:r>
    </w:p>
    <w:p w14:paraId="2F7D9773" w14:textId="77777777" w:rsidR="006750BC" w:rsidRDefault="006750BC">
      <w:pPr>
        <w:jc w:val="both"/>
        <w:rPr>
          <w:i/>
          <w:iCs/>
          <w:sz w:val="20"/>
          <w:szCs w:val="20"/>
        </w:rPr>
      </w:pPr>
    </w:p>
    <w:p w14:paraId="0027F185" w14:textId="77777777" w:rsidR="006750BC" w:rsidRDefault="006750BC">
      <w:pPr>
        <w:ind w:left="340"/>
        <w:jc w:val="both"/>
        <w:rPr>
          <w:i/>
          <w:iCs/>
          <w:sz w:val="20"/>
          <w:szCs w:val="20"/>
        </w:rPr>
      </w:pPr>
      <w:r>
        <w:rPr>
          <w:i/>
          <w:iCs/>
          <w:sz w:val="20"/>
          <w:szCs w:val="20"/>
        </w:rPr>
        <w:t xml:space="preserve">“La ley que se nombraba, obviamente fue un intento que en aquel tiempo tuvo sus repercusiones y estaba a la altura de aquellos momentos. Sin </w:t>
      </w:r>
      <w:proofErr w:type="gramStart"/>
      <w:r>
        <w:rPr>
          <w:i/>
          <w:iCs/>
          <w:sz w:val="20"/>
          <w:szCs w:val="20"/>
        </w:rPr>
        <w:t>embargo</w:t>
      </w:r>
      <w:proofErr w:type="gramEnd"/>
      <w:r>
        <w:rPr>
          <w:i/>
          <w:iCs/>
          <w:sz w:val="20"/>
          <w:szCs w:val="20"/>
        </w:rPr>
        <w:t xml:space="preserve"> ha transcurrido el tiempo y esa ley vemos que fue hecha desde una lógica que no es la mapuche, la lógica del mundo occidental, ha contribuido mucho a la atomización de nuestras comunidades, porque no incorpora en ninguna parte el conocimiento de nuestro pueblo, el pensamiento de nuestro pueblo. Está basada estrictamente en el derecho positivo </w:t>
      </w:r>
      <w:proofErr w:type="spellStart"/>
      <w:r>
        <w:rPr>
          <w:i/>
          <w:iCs/>
          <w:sz w:val="20"/>
          <w:szCs w:val="20"/>
        </w:rPr>
        <w:t>winka</w:t>
      </w:r>
      <w:proofErr w:type="spellEnd"/>
      <w:r>
        <w:rPr>
          <w:i/>
          <w:iCs/>
          <w:sz w:val="20"/>
          <w:szCs w:val="20"/>
        </w:rPr>
        <w:t xml:space="preserve"> y está orientada a esta asimilación fuerte de la sociedad mayor hacia las sociedades minoritarias de este país.”</w:t>
      </w:r>
    </w:p>
    <w:p w14:paraId="17692D85" w14:textId="77777777" w:rsidR="006750BC" w:rsidRDefault="006750BC">
      <w:pPr>
        <w:jc w:val="both"/>
        <w:rPr>
          <w:i/>
          <w:iCs/>
          <w:sz w:val="20"/>
          <w:szCs w:val="20"/>
        </w:rPr>
      </w:pPr>
    </w:p>
    <w:p w14:paraId="3904159E" w14:textId="77777777" w:rsidR="006750BC" w:rsidRDefault="006750BC">
      <w:pPr>
        <w:ind w:left="340"/>
        <w:jc w:val="both"/>
        <w:rPr>
          <w:i/>
          <w:iCs/>
          <w:sz w:val="20"/>
          <w:szCs w:val="20"/>
        </w:rPr>
      </w:pPr>
      <w:r>
        <w:rPr>
          <w:i/>
          <w:iCs/>
          <w:sz w:val="20"/>
          <w:szCs w:val="20"/>
        </w:rPr>
        <w:t xml:space="preserve">“Las políticas de Gobierno en las distintas instancias son de corte monocultural y muy desarrollista, tampoco incorporan el conocimiento y la visión propia de desarrollo. La educación es un ejercicio bastante enajenante que ha contribuido a la pérdida muy violenta de nuestra lengua y nuestra propia forma de ser.” </w:t>
      </w:r>
    </w:p>
    <w:p w14:paraId="6CBE2F7C" w14:textId="77777777" w:rsidR="006750BC" w:rsidRDefault="006750BC">
      <w:pPr>
        <w:jc w:val="both"/>
        <w:rPr>
          <w:i/>
          <w:iCs/>
          <w:sz w:val="20"/>
          <w:szCs w:val="20"/>
        </w:rPr>
      </w:pPr>
    </w:p>
    <w:p w14:paraId="57309956" w14:textId="77777777" w:rsidR="006750BC" w:rsidRDefault="006750BC">
      <w:pPr>
        <w:ind w:left="340"/>
        <w:jc w:val="both"/>
        <w:rPr>
          <w:i/>
          <w:iCs/>
          <w:sz w:val="20"/>
          <w:szCs w:val="20"/>
        </w:rPr>
      </w:pPr>
      <w:r>
        <w:rPr>
          <w:i/>
          <w:iCs/>
          <w:sz w:val="20"/>
          <w:szCs w:val="20"/>
        </w:rPr>
        <w:t xml:space="preserve">“Nosotros estamos apostando a un reconocimiento como pueblo, pero también un reconocimiento con los derechos colectivos como tales. Esa es nuestra apuesta. Y en este país, como usted </w:t>
      </w:r>
      <w:r>
        <w:rPr>
          <w:sz w:val="20"/>
          <w:szCs w:val="20"/>
        </w:rPr>
        <w:t xml:space="preserve">(dirigiéndose al Sr. </w:t>
      </w:r>
      <w:proofErr w:type="spellStart"/>
      <w:r>
        <w:rPr>
          <w:sz w:val="20"/>
          <w:szCs w:val="20"/>
        </w:rPr>
        <w:t>Stavenhagen</w:t>
      </w:r>
      <w:proofErr w:type="spellEnd"/>
      <w:r>
        <w:rPr>
          <w:sz w:val="20"/>
          <w:szCs w:val="20"/>
        </w:rPr>
        <w:t xml:space="preserve">) </w:t>
      </w:r>
      <w:r>
        <w:rPr>
          <w:i/>
          <w:iCs/>
          <w:sz w:val="20"/>
          <w:szCs w:val="20"/>
        </w:rPr>
        <w:t xml:space="preserve">se puede dar cuenta, es el único país en Latinoamérica que no ha reconocido el Convenio 169. Eso habla de qué tipo de sociedad, qué tipo de clase política existe en este país, independiente del sector que sea. Ha habido una negación y eso queremos dejar constancia. Gracias, señor </w:t>
      </w:r>
      <w:proofErr w:type="gramStart"/>
      <w:r>
        <w:rPr>
          <w:i/>
          <w:iCs/>
          <w:sz w:val="20"/>
          <w:szCs w:val="20"/>
        </w:rPr>
        <w:t>Presidente</w:t>
      </w:r>
      <w:proofErr w:type="gramEnd"/>
      <w:r>
        <w:rPr>
          <w:i/>
          <w:iCs/>
          <w:sz w:val="20"/>
          <w:szCs w:val="20"/>
        </w:rPr>
        <w:t xml:space="preserve">.” </w:t>
      </w:r>
    </w:p>
    <w:p w14:paraId="7E776AA7" w14:textId="77777777" w:rsidR="006750BC" w:rsidRDefault="006750BC">
      <w:pPr>
        <w:jc w:val="both"/>
        <w:rPr>
          <w:i/>
          <w:iCs/>
          <w:sz w:val="20"/>
          <w:szCs w:val="20"/>
        </w:rPr>
      </w:pPr>
    </w:p>
    <w:p w14:paraId="464396E2" w14:textId="77777777" w:rsidR="006750BC" w:rsidRDefault="006750BC">
      <w:pPr>
        <w:numPr>
          <w:ilvl w:val="0"/>
          <w:numId w:val="2"/>
        </w:numPr>
        <w:jc w:val="both"/>
        <w:rPr>
          <w:i/>
          <w:iCs/>
          <w:sz w:val="20"/>
          <w:szCs w:val="20"/>
        </w:rPr>
      </w:pPr>
      <w:r>
        <w:rPr>
          <w:sz w:val="20"/>
          <w:szCs w:val="20"/>
        </w:rPr>
        <w:t xml:space="preserve">El Sr. </w:t>
      </w:r>
      <w:r>
        <w:rPr>
          <w:b/>
          <w:bCs/>
          <w:sz w:val="20"/>
          <w:szCs w:val="20"/>
        </w:rPr>
        <w:t>Patricio</w:t>
      </w:r>
      <w:r>
        <w:rPr>
          <w:sz w:val="20"/>
          <w:szCs w:val="20"/>
        </w:rPr>
        <w:t xml:space="preserve"> </w:t>
      </w:r>
      <w:r>
        <w:rPr>
          <w:b/>
          <w:bCs/>
          <w:sz w:val="20"/>
          <w:szCs w:val="20"/>
        </w:rPr>
        <w:t xml:space="preserve">Aylwin </w:t>
      </w:r>
      <w:r>
        <w:rPr>
          <w:sz w:val="20"/>
          <w:szCs w:val="20"/>
        </w:rPr>
        <w:t xml:space="preserve">informa que </w:t>
      </w:r>
      <w:r>
        <w:rPr>
          <w:i/>
          <w:iCs/>
          <w:sz w:val="20"/>
          <w:szCs w:val="20"/>
        </w:rPr>
        <w:t>“Doña Sandra Berna, que representa al pueblo atacameño, no ha llegado, me dicen que viene en camino. Le ofrecería la palabra, en consecuencia, al profesor Carlos Peña para que haga su relación en torno al tema jurídico.”</w:t>
      </w:r>
    </w:p>
    <w:p w14:paraId="2A002CA7" w14:textId="77777777" w:rsidR="006750BC" w:rsidRDefault="006750BC">
      <w:pPr>
        <w:jc w:val="both"/>
        <w:rPr>
          <w:i/>
          <w:iCs/>
          <w:sz w:val="20"/>
          <w:szCs w:val="20"/>
        </w:rPr>
      </w:pPr>
    </w:p>
    <w:p w14:paraId="63BDC042" w14:textId="77777777" w:rsidR="006750BC" w:rsidRDefault="006750BC">
      <w:pPr>
        <w:pStyle w:val="Heading7"/>
        <w:numPr>
          <w:ilvl w:val="0"/>
          <w:numId w:val="2"/>
        </w:numPr>
        <w:rPr>
          <w:b w:val="0"/>
          <w:bCs w:val="0"/>
          <w:i/>
          <w:iCs/>
          <w:sz w:val="20"/>
          <w:szCs w:val="20"/>
        </w:rPr>
      </w:pPr>
      <w:r>
        <w:rPr>
          <w:b w:val="0"/>
          <w:bCs w:val="0"/>
          <w:sz w:val="20"/>
          <w:szCs w:val="20"/>
        </w:rPr>
        <w:t xml:space="preserve">El Sr. </w:t>
      </w:r>
      <w:r>
        <w:rPr>
          <w:sz w:val="20"/>
          <w:szCs w:val="20"/>
        </w:rPr>
        <w:t>Carlos Peña</w:t>
      </w:r>
      <w:r>
        <w:rPr>
          <w:b w:val="0"/>
          <w:bCs w:val="0"/>
          <w:sz w:val="20"/>
          <w:szCs w:val="20"/>
        </w:rPr>
        <w:t xml:space="preserve">: </w:t>
      </w:r>
      <w:r>
        <w:rPr>
          <w:b w:val="0"/>
          <w:bCs w:val="0"/>
          <w:i/>
          <w:iCs/>
          <w:sz w:val="20"/>
          <w:szCs w:val="20"/>
        </w:rPr>
        <w:t>“Yo, en el lapso de no más allá de 10 minutos, espero que sean menos eso, haré el intento simplemente, señor Relator, de dar cuenta de los acuerdos generales que al interior de la Subcomisión jurídica hemos alcanzado y hemos sugerido a la Comisión de Verdad Histórica y Nuevo Trato.”</w:t>
      </w:r>
    </w:p>
    <w:p w14:paraId="018589A9" w14:textId="77777777" w:rsidR="006750BC" w:rsidRDefault="006750BC">
      <w:pPr>
        <w:jc w:val="both"/>
        <w:rPr>
          <w:i/>
          <w:iCs/>
          <w:sz w:val="20"/>
          <w:szCs w:val="20"/>
        </w:rPr>
      </w:pPr>
    </w:p>
    <w:p w14:paraId="7AFEB829" w14:textId="77777777" w:rsidR="006750BC" w:rsidRDefault="006750BC">
      <w:pPr>
        <w:ind w:left="340"/>
        <w:jc w:val="both"/>
        <w:rPr>
          <w:i/>
          <w:iCs/>
          <w:sz w:val="20"/>
          <w:szCs w:val="20"/>
        </w:rPr>
      </w:pPr>
      <w:r>
        <w:rPr>
          <w:i/>
          <w:iCs/>
          <w:sz w:val="20"/>
          <w:szCs w:val="20"/>
        </w:rPr>
        <w:t xml:space="preserve">“Ante todo, cabría decir que la Subcomisión se hizo cargo de 2 tareas, que siendo relacionadas una con otra, son, sin embargo, distintas. Por una parte, la Subcomisión ha hecho el esfuerzo de dilucidar a la luz de la evidencia historiográfica disponible qué tipo de relación instaló el Estado de Chile con los pueblos originarios. </w:t>
      </w:r>
      <w:proofErr w:type="gramStart"/>
      <w:r>
        <w:rPr>
          <w:i/>
          <w:iCs/>
          <w:sz w:val="20"/>
          <w:szCs w:val="20"/>
        </w:rPr>
        <w:t>Y</w:t>
      </w:r>
      <w:proofErr w:type="gramEnd"/>
      <w:r>
        <w:rPr>
          <w:i/>
          <w:iCs/>
          <w:sz w:val="20"/>
          <w:szCs w:val="20"/>
        </w:rPr>
        <w:t xml:space="preserve"> por otra parte, y este es un segundo objetivo distinto de ese primero que acabo recién de reseñar, la Subcomisión se dio la tarea de sugerir a la Comisión algunas líneas generales que podrían servir de base para un Nuevo Trato entre el Estado de Chile y los pueblos indígenas.” </w:t>
      </w:r>
    </w:p>
    <w:p w14:paraId="18EBFDB3" w14:textId="77777777" w:rsidR="006750BC" w:rsidRDefault="006750BC">
      <w:pPr>
        <w:jc w:val="both"/>
        <w:rPr>
          <w:i/>
          <w:iCs/>
          <w:sz w:val="20"/>
          <w:szCs w:val="20"/>
        </w:rPr>
      </w:pPr>
      <w:r>
        <w:rPr>
          <w:i/>
          <w:iCs/>
          <w:sz w:val="20"/>
          <w:szCs w:val="20"/>
        </w:rPr>
        <w:t xml:space="preserve"> </w:t>
      </w:r>
    </w:p>
    <w:p w14:paraId="30708456" w14:textId="77777777" w:rsidR="006750BC" w:rsidRDefault="006750BC">
      <w:pPr>
        <w:ind w:left="340"/>
        <w:jc w:val="both"/>
        <w:rPr>
          <w:i/>
          <w:iCs/>
          <w:sz w:val="20"/>
          <w:szCs w:val="20"/>
        </w:rPr>
      </w:pPr>
      <w:r>
        <w:rPr>
          <w:i/>
          <w:iCs/>
          <w:sz w:val="20"/>
          <w:szCs w:val="20"/>
        </w:rPr>
        <w:t xml:space="preserve">“Respecto de la primera tarea, esto es, respecto de la tarea de dilucidar el tipo de relación histórica que se estableció en Chile por el Estado de Chile, por una parte, y los pueblos indígenas por la otra, la Subcomisión cree haber encontrado suficiente evidencia, y así lo ha hecho saber a la Comisión, que la actual situación de los pueblos indígenas, su invisibilidad, la aculturación forzada a la que han sido sometidos, es fruto del proyecto de Estado nacional, el exitoso proyecto de Estado nacional que las elites del siglo XIX llevaron a cabo en Chile con el fin de crear un público leal al Estado, y que en persecución de ese proyecto político exitoso se logró instituir en Chile, efectivamente, un proyecto político consistente en erigir mediante la escuela y mediante la fuerza una ciudadanía nacional relativamente uniforme, fuertemente leal a las elites que se instalaron en el Estado. En consecuencia, el diagnóstico general que a la luz de esa evidencia  hace la Subcomisión, es que las experiencias de aculturación forzada a que han sido sometidos los pueblos indígenas son fruto justamente de ese proyecto político deliberado de las elites del XIX. Que buena parte de las virtudes que Chile es capaz </w:t>
      </w:r>
      <w:r>
        <w:rPr>
          <w:i/>
          <w:iCs/>
          <w:sz w:val="20"/>
          <w:szCs w:val="20"/>
        </w:rPr>
        <w:lastRenderedPageBreak/>
        <w:t xml:space="preserve">de exhibir hoy día a nivel internacional, como su gobernabilidad o la estabilidad de su sistema político, son las luces o las sombras de ese proyecto de construcción del Estado nacional durante el XIX.  Sin embargo, y por lo mismo, la Subcomisión cree que es hora de modificar las bases de esa relación histórica entre el Estado nacional y los pueblos indígenas u originarios, y por lo mismo ha sugerido a la Comisión un Nuevo Trato institucional, cuyas bases serían, expuestas someramente, las que siguen: En primer lugar, la Subcomisión piensa o considera que el Estado de Chile debiera </w:t>
      </w:r>
      <w:proofErr w:type="gramStart"/>
      <w:r>
        <w:rPr>
          <w:i/>
          <w:iCs/>
          <w:sz w:val="20"/>
          <w:szCs w:val="20"/>
        </w:rPr>
        <w:t>proceder a reconocer</w:t>
      </w:r>
      <w:proofErr w:type="gramEnd"/>
      <w:r>
        <w:rPr>
          <w:i/>
          <w:iCs/>
          <w:sz w:val="20"/>
          <w:szCs w:val="20"/>
        </w:rPr>
        <w:t xml:space="preserve"> la existencia de los pueblos originarios o de los pueblos indígenas. Aunque debo llamar la atención, señor Relator, acerca del hecho que en la Subcomisión no hubo unanimidad acerca de la índole de ese reconocimiento. En la Subcomisión, y así lo hemos hecho saber a la Comisión por supuesto, ha habido más bien 2 opiniones en ese punto. Por una parte, quienes creen que el Estado de Chile debe proceder a un amplio reconocimiento individual de los miembros de los pueblos indígenas. Esto es entender que la nación chilena es una nación diversa, que los miembros de la nación chilena reconocen el más diverso origen étnico o cultural y sobre esa base o a partir de esa constatación, proceder a un reconocimiento con base individual. Por otra </w:t>
      </w:r>
      <w:proofErr w:type="gramStart"/>
      <w:r>
        <w:rPr>
          <w:i/>
          <w:iCs/>
          <w:sz w:val="20"/>
          <w:szCs w:val="20"/>
        </w:rPr>
        <w:t>parte</w:t>
      </w:r>
      <w:proofErr w:type="gramEnd"/>
      <w:r>
        <w:rPr>
          <w:i/>
          <w:iCs/>
          <w:sz w:val="20"/>
          <w:szCs w:val="20"/>
        </w:rPr>
        <w:t xml:space="preserve"> hay quienes, la mayoría de la Subcomisión habría que decirlo, consideraron que en vez de un reconocimiento individual debía haber un reconocimiento de carácter colectivo.” </w:t>
      </w:r>
    </w:p>
    <w:p w14:paraId="67919595" w14:textId="77777777" w:rsidR="006750BC" w:rsidRDefault="006750BC">
      <w:pPr>
        <w:jc w:val="both"/>
        <w:rPr>
          <w:i/>
          <w:iCs/>
          <w:sz w:val="20"/>
          <w:szCs w:val="20"/>
        </w:rPr>
      </w:pPr>
    </w:p>
    <w:p w14:paraId="572453C3" w14:textId="77777777" w:rsidR="006750BC" w:rsidRDefault="006750BC">
      <w:pPr>
        <w:ind w:left="340"/>
        <w:jc w:val="both"/>
        <w:rPr>
          <w:i/>
          <w:iCs/>
          <w:sz w:val="20"/>
          <w:szCs w:val="20"/>
        </w:rPr>
      </w:pPr>
      <w:r>
        <w:rPr>
          <w:i/>
          <w:iCs/>
          <w:sz w:val="20"/>
          <w:szCs w:val="20"/>
        </w:rPr>
        <w:t xml:space="preserve">“Por supuesto, la discordancia de base que explica estos 2 puntos de vista que acabo recién de relatar, tienen que ver con la mayor o menor disposición que en la sociedad chilena además es posible constatar, a modificar los lineamientos liberales del Estado en Chile. El Estado en Chile se ha constituido como un Estado fundamentalmente de base liberal. Es decir, con derechos individuales, con una noción de ciudadanía universal, un Estado más bien ciego a las diferencias. Hay quienes opinan que es necesario mantener esa definición fundamental, y sin transgredirla muy radicalmente, proceder a un amplio reconocimiento de los individuos indígenas; y quienes en cambio piensan que es hora de modificar esa definición fundamental del Estado en favor de un reconocimiento de carácter o de índole colectiva. Pero así y todo yo diría que lo que hay es una opinión unánime, compartida ampliamente en torno a la necesidad del </w:t>
      </w:r>
      <w:proofErr w:type="gramStart"/>
      <w:r>
        <w:rPr>
          <w:i/>
          <w:iCs/>
          <w:sz w:val="20"/>
          <w:szCs w:val="20"/>
        </w:rPr>
        <w:t>reconocimiento</w:t>
      </w:r>
      <w:proofErr w:type="gramEnd"/>
      <w:r>
        <w:rPr>
          <w:i/>
          <w:iCs/>
          <w:sz w:val="20"/>
          <w:szCs w:val="20"/>
        </w:rPr>
        <w:t xml:space="preserve"> aunque, repito, no está claro, o no es unánime al menos en la Subcomisión, si ese reconocimiento debe ser individual o colectivo.”</w:t>
      </w:r>
    </w:p>
    <w:p w14:paraId="27AE497E" w14:textId="77777777" w:rsidR="006750BC" w:rsidRDefault="006750BC">
      <w:pPr>
        <w:jc w:val="both"/>
        <w:rPr>
          <w:i/>
          <w:iCs/>
          <w:sz w:val="20"/>
          <w:szCs w:val="20"/>
        </w:rPr>
      </w:pPr>
    </w:p>
    <w:p w14:paraId="64461E98" w14:textId="77777777" w:rsidR="006750BC" w:rsidRDefault="006750BC">
      <w:pPr>
        <w:ind w:left="340"/>
        <w:jc w:val="both"/>
        <w:rPr>
          <w:i/>
          <w:iCs/>
          <w:sz w:val="20"/>
          <w:szCs w:val="20"/>
        </w:rPr>
      </w:pPr>
      <w:r>
        <w:rPr>
          <w:i/>
          <w:iCs/>
          <w:sz w:val="20"/>
          <w:szCs w:val="20"/>
        </w:rPr>
        <w:t xml:space="preserve">“No resulta claro tampoco, desde el punto de vista siempre general, y menciono esto porque su opinión, señor Relator, sea relevante en este caso, tampoco resulta claro en la Subcomisión si acaso los derechos que se deriven de ese reconocimiento, debieran ser derechos individuales o colectivos. Si bien la mayor parte de la Subcomisión se inclina por el reconocimiento de derechos colectivos, es decir, se inclina por aceptar que los pueblos originarios o indígenas tienen el derecho a autogestionar colectivamente sus propias vidas, sin que, sin embargo, puedan coaccionar a sus miembros para la pertenencia al grupo, si bien como digo, la mayor parte de la Subcomisión está proclive a ese tipo de concesión de derechos de índole colectiva, otra parte ha llamado la atención –y aquí se expresa de nuevo esa diferencia que yo antes mencionaba, que es una diferencia habitual por lo demás cuando se debaten este tipo de temas- se expresa el temor por parte de otros miembros de la Subcomisión, un temor que está bastante presente en la sociedad chilena diría yo, que el derecho a reconocimiento de derechos colectivos finalmente acabe en los hechos, siendo un reconocimiento de la posibilidad de los grupos de coaccionar a los individuos que los integran, ahogando o sofocando la autonomía individual. </w:t>
      </w:r>
      <w:proofErr w:type="gramStart"/>
      <w:r>
        <w:rPr>
          <w:i/>
          <w:iCs/>
          <w:sz w:val="20"/>
          <w:szCs w:val="20"/>
        </w:rPr>
        <w:t>Porque</w:t>
      </w:r>
      <w:proofErr w:type="gramEnd"/>
      <w:r>
        <w:rPr>
          <w:i/>
          <w:iCs/>
          <w:sz w:val="20"/>
          <w:szCs w:val="20"/>
        </w:rPr>
        <w:t xml:space="preserve"> a fin de cuentas, y este es un temor que late en parte de los miembros de la Subcomisión, el problema de los derechos colectivos es siempre el problema de cómo se configura la voluntad colectiva de los grupos. La Subcomisión, o parte de los miembros de la Subcomisión, tienen temor que el reconocimiento de los derechos colectivos acabe siendo el reconocimiento para que las elites, esta vez de los grupos indígenas, acaben sofocando la autonomía de los individuos que componen esos pueblos. Así y todo, y no obstante esa discrepancia, pero que es una discrepancia de índole política muy importante, y que como digo es una discrepancia </w:t>
      </w:r>
      <w:proofErr w:type="gramStart"/>
      <w:r>
        <w:rPr>
          <w:i/>
          <w:iCs/>
          <w:sz w:val="20"/>
          <w:szCs w:val="20"/>
        </w:rPr>
        <w:t>que</w:t>
      </w:r>
      <w:proofErr w:type="gramEnd"/>
      <w:r>
        <w:rPr>
          <w:i/>
          <w:iCs/>
          <w:sz w:val="20"/>
          <w:szCs w:val="20"/>
        </w:rPr>
        <w:t xml:space="preserve"> si bien se ha expresado con algo de timidez en la Subcomisión y en la Comisión, es una discrepancia que cuando llegue el momento se va a expresar sin ninguna timidez a nivel del debate político global. De manera que es bueno ponerle oído desde ya.” </w:t>
      </w:r>
    </w:p>
    <w:p w14:paraId="7110936B" w14:textId="77777777" w:rsidR="006750BC" w:rsidRDefault="006750BC">
      <w:pPr>
        <w:jc w:val="both"/>
        <w:rPr>
          <w:i/>
          <w:iCs/>
          <w:sz w:val="20"/>
          <w:szCs w:val="20"/>
        </w:rPr>
      </w:pPr>
    </w:p>
    <w:p w14:paraId="23F466C9" w14:textId="77777777" w:rsidR="006750BC" w:rsidRDefault="006750BC">
      <w:pPr>
        <w:ind w:left="340"/>
        <w:jc w:val="both"/>
        <w:rPr>
          <w:i/>
          <w:iCs/>
          <w:sz w:val="20"/>
          <w:szCs w:val="20"/>
        </w:rPr>
      </w:pPr>
      <w:r>
        <w:rPr>
          <w:i/>
          <w:iCs/>
          <w:sz w:val="20"/>
          <w:szCs w:val="20"/>
        </w:rPr>
        <w:lastRenderedPageBreak/>
        <w:t xml:space="preserve">“Sin perjuicio de todo eso, la Subcomisión ha avanzado en la idea de  sugerirle al Gobierno o al conjunto de los órganos donde se expresa la soberanía popular en Chile, que junto con un reconocimiento de la índole del que acabo recién de relatar, se avance en el diseño del reconocimiento de derechos políticos a favor de los pueblos indígenas. Esto es, que los pueblos indígenas puedan participar con sus propios intereses colectivos en la formación de la voluntad estatal, y a esos efectos la Subcomisión sugiere la creación de distritos o circunscripciones de carácter indígena que permitan que estos pueblos tengan una representación de sus intereses colectivos en el Congreso nacional.” </w:t>
      </w:r>
    </w:p>
    <w:p w14:paraId="7217EAAF" w14:textId="77777777" w:rsidR="006750BC" w:rsidRDefault="006750BC">
      <w:pPr>
        <w:jc w:val="both"/>
        <w:rPr>
          <w:i/>
          <w:iCs/>
          <w:sz w:val="20"/>
          <w:szCs w:val="20"/>
        </w:rPr>
      </w:pPr>
    </w:p>
    <w:p w14:paraId="1A932839" w14:textId="77777777" w:rsidR="006750BC" w:rsidRDefault="006750BC">
      <w:pPr>
        <w:ind w:left="340"/>
        <w:jc w:val="both"/>
        <w:rPr>
          <w:i/>
          <w:iCs/>
          <w:sz w:val="20"/>
          <w:szCs w:val="20"/>
        </w:rPr>
      </w:pPr>
      <w:r>
        <w:rPr>
          <w:i/>
          <w:iCs/>
          <w:sz w:val="20"/>
          <w:szCs w:val="20"/>
        </w:rPr>
        <w:t xml:space="preserve">“Junto con ello, la Subcomisión también ha avanzado en sugerencias tendientes a favorecer que los pueblos indígenas puedan participar en el diseño, ejecución y control de las políticas públicas que les atingen. Para eso se ha sugerido en particular fortalecer las Áreas de Desarrollo Indígena hoy día existentes en Chile, aunque dotándolas de mayor poder jurisdiccional sobre los territorios ancestrales, de manera que con pleno derecho de los </w:t>
      </w:r>
      <w:proofErr w:type="gramStart"/>
      <w:r>
        <w:rPr>
          <w:i/>
          <w:iCs/>
          <w:sz w:val="20"/>
          <w:szCs w:val="20"/>
        </w:rPr>
        <w:t>propiedad allí existentes</w:t>
      </w:r>
      <w:proofErr w:type="gramEnd"/>
      <w:r>
        <w:rPr>
          <w:i/>
          <w:iCs/>
          <w:sz w:val="20"/>
          <w:szCs w:val="20"/>
        </w:rPr>
        <w:t xml:space="preserve">, estos pueblos puedan sin embargo gestionar o contribuir a gestionar las políticas públicas que les afectan de manera más directa.” </w:t>
      </w:r>
    </w:p>
    <w:p w14:paraId="1A7AD4DF" w14:textId="77777777" w:rsidR="006750BC" w:rsidRDefault="006750BC">
      <w:pPr>
        <w:jc w:val="both"/>
        <w:rPr>
          <w:i/>
          <w:iCs/>
          <w:sz w:val="20"/>
          <w:szCs w:val="20"/>
        </w:rPr>
      </w:pPr>
    </w:p>
    <w:p w14:paraId="75453165" w14:textId="77777777" w:rsidR="006750BC" w:rsidRDefault="006750BC">
      <w:pPr>
        <w:ind w:left="340"/>
        <w:jc w:val="both"/>
        <w:rPr>
          <w:i/>
          <w:iCs/>
          <w:sz w:val="20"/>
          <w:szCs w:val="20"/>
        </w:rPr>
      </w:pPr>
      <w:r>
        <w:rPr>
          <w:i/>
          <w:iCs/>
          <w:sz w:val="20"/>
          <w:szCs w:val="20"/>
        </w:rPr>
        <w:t xml:space="preserve">“A ese conjunto de derechos políticos, que estoy simplemente resumiendo, la Subcomisión también ha sugerido avanzar hacia algún diseño institucional que permita que el derecho propio de estos pueblos, en los casos de que exista tal derecho, pueda expresarse. En la Subcomisión no hay una opinión unánime </w:t>
      </w:r>
      <w:proofErr w:type="gramStart"/>
      <w:r>
        <w:rPr>
          <w:i/>
          <w:iCs/>
          <w:sz w:val="20"/>
          <w:szCs w:val="20"/>
        </w:rPr>
        <w:t>en relación a</w:t>
      </w:r>
      <w:proofErr w:type="gramEnd"/>
      <w:r>
        <w:rPr>
          <w:i/>
          <w:iCs/>
          <w:sz w:val="20"/>
          <w:szCs w:val="20"/>
        </w:rPr>
        <w:t xml:space="preserve"> la siguiente cuestión fáctica: si es que en la cultura de estos pueblos es posible constatar o no la existencia de un derecho propio, entendiendo por tal la existencia de un sistema normativo y la existencia de estructuras jurisdiccionales suficientemente asentadas en la cultura de estos pueblos. Hay quienes opinan que no hay tal evidencia, que no hay una evidencia empírica de </w:t>
      </w:r>
      <w:proofErr w:type="gramStart"/>
      <w:r>
        <w:rPr>
          <w:i/>
          <w:iCs/>
          <w:sz w:val="20"/>
          <w:szCs w:val="20"/>
        </w:rPr>
        <w:t>que</w:t>
      </w:r>
      <w:proofErr w:type="gramEnd"/>
      <w:r>
        <w:rPr>
          <w:i/>
          <w:iCs/>
          <w:sz w:val="20"/>
          <w:szCs w:val="20"/>
        </w:rPr>
        <w:t xml:space="preserve"> en los pueblos indígenas en Chile, en todos ellos al menos, exista una estructura jurisdiccional que merezca ser llamada derecho propio. Es decir, un sistema normativo con un sistema jurisdiccional propio, con suficiente vigencia social histórica. Así y todo, la Subcomisión ha entendido que hay que alcanzar algún acuerdo o arreglo institucional que permita que el derecho consuetudinario de estos pueblos se exprese, admitiendo la costumbre contra ley, incluso tal cual lo hace por lo demás la actual legislación en Chile. Junto con ello, la Subcomisión se encuentra indagando en la posibilidad de mejorar la legislación arbitral en Chile, bajo la forma de arbitraje institucional, por ejemplo, con miras a permitir </w:t>
      </w:r>
      <w:proofErr w:type="gramStart"/>
      <w:r>
        <w:rPr>
          <w:i/>
          <w:iCs/>
          <w:sz w:val="20"/>
          <w:szCs w:val="20"/>
        </w:rPr>
        <w:t>que</w:t>
      </w:r>
      <w:proofErr w:type="gramEnd"/>
      <w:r>
        <w:rPr>
          <w:i/>
          <w:iCs/>
          <w:sz w:val="20"/>
          <w:szCs w:val="20"/>
        </w:rPr>
        <w:t xml:space="preserve"> sobre la base del pleno respeto del consentimiento de los indígenas, pudieran ellos, si así lo convienen, someter sus disputas mediante reglas de arbitraje a sus propias autoridades jurisdiccionales. A la Subcomisión le ha parecido que ese tipo de arreglo institucional pudiera resolver bastante bien la cuestión del derecho propio. Subordinando la aplicación de ese derecho propio, en el evento que exista, a la voluntad de los miembros de esos pueblos.” </w:t>
      </w:r>
    </w:p>
    <w:p w14:paraId="7A84ED58" w14:textId="77777777" w:rsidR="006750BC" w:rsidRDefault="006750BC">
      <w:pPr>
        <w:jc w:val="both"/>
        <w:rPr>
          <w:i/>
          <w:iCs/>
          <w:sz w:val="20"/>
          <w:szCs w:val="20"/>
        </w:rPr>
      </w:pPr>
    </w:p>
    <w:p w14:paraId="58923A56" w14:textId="77777777" w:rsidR="006750BC" w:rsidRDefault="006750BC">
      <w:pPr>
        <w:ind w:left="340"/>
        <w:jc w:val="both"/>
        <w:rPr>
          <w:i/>
          <w:iCs/>
          <w:sz w:val="20"/>
          <w:szCs w:val="20"/>
        </w:rPr>
      </w:pPr>
      <w:r>
        <w:rPr>
          <w:i/>
          <w:iCs/>
          <w:sz w:val="20"/>
          <w:szCs w:val="20"/>
        </w:rPr>
        <w:t xml:space="preserve">“En el caso de los derechos territoriales o derechos de índole territorial, la Subcomisión ha distinguido los derechos de índole territorial de los derechos propiamente de propiedad sobre la tierra, y sobre esa distinción la Subcomisión se encuentra examinando la posibilidad de alcanzar arreglos institucionales que permitan que estos pueblos ejerciten sus derechos territoriales. Entendiendo por tales que ejerciten cierta potestad jurisdiccional sobre un cierto espacio territorial. Lo mismo la Subcomisión ha sugerido la posibilidad que se reconozca a estos pueblos algún derecho de preferencia cuando se trata de constituir derechos de propiedad sobre la riqueza del subsuelo; y lo mismo algún derecho de preferencia cuando se trata del derecho real de aprovechamiento de aguas. En Chile sobre las aguas se instituyen derechos de propiedad de índole individual, como sabemos. Eso ha causado algún problema de importancia, porque esa definición de derechos de propiedad sobre las aguas, particularmente en el caso del pueblo </w:t>
      </w:r>
      <w:proofErr w:type="spellStart"/>
      <w:r>
        <w:rPr>
          <w:i/>
          <w:iCs/>
          <w:sz w:val="20"/>
          <w:szCs w:val="20"/>
        </w:rPr>
        <w:t>aymara</w:t>
      </w:r>
      <w:proofErr w:type="spellEnd"/>
      <w:r>
        <w:rPr>
          <w:i/>
          <w:iCs/>
          <w:sz w:val="20"/>
          <w:szCs w:val="20"/>
        </w:rPr>
        <w:t>, ha entrado en contradicción con lo que es su cultura o su ethos espontáneo. Acerca de todo eso la Subcomisión está elaborando sugerencias tendientes a sugerir al Congreso nacional que avance en un reconocimiento amplio de ese tipo de derechos.”</w:t>
      </w:r>
    </w:p>
    <w:p w14:paraId="7CD4C856" w14:textId="77777777" w:rsidR="006750BC" w:rsidRDefault="006750BC">
      <w:pPr>
        <w:jc w:val="both"/>
        <w:rPr>
          <w:i/>
          <w:iCs/>
          <w:sz w:val="20"/>
          <w:szCs w:val="20"/>
        </w:rPr>
      </w:pPr>
    </w:p>
    <w:p w14:paraId="0A1675F2" w14:textId="77777777" w:rsidR="006750BC" w:rsidRDefault="006750BC">
      <w:pPr>
        <w:ind w:left="340"/>
        <w:jc w:val="both"/>
        <w:rPr>
          <w:i/>
          <w:iCs/>
          <w:sz w:val="20"/>
          <w:szCs w:val="20"/>
        </w:rPr>
      </w:pPr>
      <w:r>
        <w:rPr>
          <w:i/>
          <w:iCs/>
          <w:sz w:val="20"/>
          <w:szCs w:val="20"/>
        </w:rPr>
        <w:lastRenderedPageBreak/>
        <w:t xml:space="preserve">“De manera que, y para sintetizar, señor Relator, la cuestión que en mi opinión se va a discutir en Chile en el futuro, no es tanto el reconocimiento de derechos de la índole de los que acabo de enumerar, yo creo que en el Congreso Nacional en Chile va a ser posible construir un acuerdo colectivo tendiente a reconocer derechos de participación en políticas públicas que les atingen; creo que no es insensato pensar en algún tipo de reconocimiento de derechos políticos; tampoco creo que va a haber mayores problemas en torno al reconocimiento de algunos derechos culturales o de carácter educacional. Donde yo creo que la discrepancia se va a producir, y por eso quiero subrayarla, es en torno a la cuestión técnica de si resulta imprescindible e inevitable que el Estado de Chile reconozca derechos colectivos a estos pueblos. Porque finalmente respecto del tema de derechos colectivos es donde se establece la fundamental discrepancia entre 2 definiciones de la comunidad política. Por una parte, una definición de índole más bien liberal, aunque no lo sea estrictamente, consistente en creer que es la voluntad individual y la deliberación en torno a voluntades individuales la que configura o debe configurar la voluntad del Estado. Y aquellos que en cambio creen que la comunidad política debe configurarse mediante la suma de voluntades colectivas. Yo diría que ahí hay una discrepancia muy fundamental que atinge a la manera en que nuestro país se ve a sí mismo como comunidad política. Yo creo que en torno a eso se va a plantear la discrepancia. Y es esa discrepancia la que finalmente subyace en el debate relativo al Convenio 169 en Chile. Muchas gracias, señor </w:t>
      </w:r>
      <w:proofErr w:type="gramStart"/>
      <w:r>
        <w:rPr>
          <w:i/>
          <w:iCs/>
          <w:sz w:val="20"/>
          <w:szCs w:val="20"/>
        </w:rPr>
        <w:t>Presidente</w:t>
      </w:r>
      <w:proofErr w:type="gramEnd"/>
      <w:r>
        <w:rPr>
          <w:i/>
          <w:iCs/>
          <w:sz w:val="20"/>
          <w:szCs w:val="20"/>
        </w:rPr>
        <w:t>.”</w:t>
      </w:r>
    </w:p>
    <w:p w14:paraId="1AB76B34" w14:textId="77777777" w:rsidR="006750BC" w:rsidRDefault="006750BC">
      <w:pPr>
        <w:jc w:val="both"/>
        <w:rPr>
          <w:i/>
          <w:iCs/>
          <w:sz w:val="20"/>
          <w:szCs w:val="20"/>
        </w:rPr>
      </w:pPr>
    </w:p>
    <w:p w14:paraId="09987CC4" w14:textId="77777777" w:rsidR="006750BC" w:rsidRDefault="006750BC">
      <w:pPr>
        <w:numPr>
          <w:ilvl w:val="0"/>
          <w:numId w:val="3"/>
        </w:numPr>
        <w:jc w:val="both"/>
        <w:rPr>
          <w:i/>
          <w:iCs/>
          <w:sz w:val="20"/>
          <w:szCs w:val="20"/>
        </w:rPr>
      </w:pPr>
      <w:r>
        <w:rPr>
          <w:sz w:val="20"/>
          <w:szCs w:val="20"/>
        </w:rPr>
        <w:t xml:space="preserve">La Sra. </w:t>
      </w:r>
      <w:r>
        <w:rPr>
          <w:b/>
          <w:bCs/>
          <w:sz w:val="20"/>
          <w:szCs w:val="20"/>
        </w:rPr>
        <w:t>Sandra Berna</w:t>
      </w:r>
      <w:r>
        <w:rPr>
          <w:sz w:val="20"/>
          <w:szCs w:val="20"/>
        </w:rPr>
        <w:t xml:space="preserve"> hace uso de la palabra: “</w:t>
      </w:r>
      <w:r>
        <w:rPr>
          <w:i/>
          <w:iCs/>
          <w:sz w:val="20"/>
          <w:szCs w:val="20"/>
        </w:rPr>
        <w:t xml:space="preserve">Antes que nada, un saludo al señor Relator, pido mil disculpas por el atraso, hubo un malentendido, es por eso </w:t>
      </w:r>
      <w:proofErr w:type="gramStart"/>
      <w:r>
        <w:rPr>
          <w:i/>
          <w:iCs/>
          <w:sz w:val="20"/>
          <w:szCs w:val="20"/>
        </w:rPr>
        <w:t>que</w:t>
      </w:r>
      <w:proofErr w:type="gramEnd"/>
      <w:r>
        <w:rPr>
          <w:i/>
          <w:iCs/>
          <w:sz w:val="20"/>
          <w:szCs w:val="20"/>
        </w:rPr>
        <w:t xml:space="preserve"> llegué tarde. La verdad es que yo ayer también estuve participando, escuché. Yo pertenezco al pueblo </w:t>
      </w:r>
      <w:proofErr w:type="spellStart"/>
      <w:r>
        <w:rPr>
          <w:i/>
          <w:iCs/>
          <w:sz w:val="20"/>
          <w:szCs w:val="20"/>
        </w:rPr>
        <w:t>likanantai</w:t>
      </w:r>
      <w:proofErr w:type="spellEnd"/>
      <w:r>
        <w:rPr>
          <w:i/>
          <w:iCs/>
          <w:sz w:val="20"/>
          <w:szCs w:val="20"/>
        </w:rPr>
        <w:t xml:space="preserve">, habitamos la II Región, somos vecinos de los </w:t>
      </w:r>
      <w:proofErr w:type="spellStart"/>
      <w:r>
        <w:rPr>
          <w:i/>
          <w:iCs/>
          <w:sz w:val="20"/>
          <w:szCs w:val="20"/>
        </w:rPr>
        <w:t>aymara</w:t>
      </w:r>
      <w:proofErr w:type="spellEnd"/>
      <w:r>
        <w:rPr>
          <w:i/>
          <w:iCs/>
          <w:sz w:val="20"/>
          <w:szCs w:val="20"/>
        </w:rPr>
        <w:t xml:space="preserve">, </w:t>
      </w:r>
      <w:proofErr w:type="gramStart"/>
      <w:r>
        <w:rPr>
          <w:i/>
          <w:iCs/>
          <w:sz w:val="20"/>
          <w:szCs w:val="20"/>
        </w:rPr>
        <w:t>los quechua</w:t>
      </w:r>
      <w:proofErr w:type="gramEnd"/>
      <w:r>
        <w:rPr>
          <w:i/>
          <w:iCs/>
          <w:sz w:val="20"/>
          <w:szCs w:val="20"/>
        </w:rPr>
        <w:t xml:space="preserve">. Hemos presentado nuestro trabajo a la mesa Verdad y Nuevo Trato y efectivamente a nosotros nos preocupa mucho y nuestra demanda es principalmente el tema del agua. El agua y el Código de Aguas, que en realidad nunca nos ha favorecido. Estamos en una Región eminentemente minera, sabemos que para las mineras es muy importante este elemento, pero también para nosotros, para seguir sobreviviendo es de suma importancia tener agua, porque de lo contrario no tendría razón de estar donde hoy día nosotros vivimos. Es un sentir del </w:t>
      </w:r>
      <w:proofErr w:type="spellStart"/>
      <w:r>
        <w:rPr>
          <w:i/>
          <w:iCs/>
          <w:sz w:val="20"/>
          <w:szCs w:val="20"/>
        </w:rPr>
        <w:t>lickanantay</w:t>
      </w:r>
      <w:proofErr w:type="spellEnd"/>
      <w:r>
        <w:rPr>
          <w:i/>
          <w:iCs/>
          <w:sz w:val="20"/>
          <w:szCs w:val="20"/>
        </w:rPr>
        <w:t xml:space="preserve">, del atacameño ver de qué forma nosotros junto a este gobierno que reconocemos que hace 10 años que estamos luchando y trabajando, porque es la primera vez que nos dieron la oportunidad, gracias a la iniciativa que tuvo don Patricio Aylwin al principio. Él, cuando fue candidato a la Presidencia, y luego </w:t>
      </w:r>
      <w:proofErr w:type="gramStart"/>
      <w:r>
        <w:rPr>
          <w:i/>
          <w:iCs/>
          <w:sz w:val="20"/>
          <w:szCs w:val="20"/>
        </w:rPr>
        <w:t>Presidente</w:t>
      </w:r>
      <w:proofErr w:type="gramEnd"/>
      <w:r>
        <w:rPr>
          <w:i/>
          <w:iCs/>
          <w:sz w:val="20"/>
          <w:szCs w:val="20"/>
        </w:rPr>
        <w:t xml:space="preserve">, nos otorga una ley que realmente también tenemos que reconocer que los hermanos del sur, ellos lucharon mucho para obtenerla, donde nosotros también hoy día estamos incluidos.” </w:t>
      </w:r>
    </w:p>
    <w:p w14:paraId="39F71AA2" w14:textId="77777777" w:rsidR="006750BC" w:rsidRDefault="006750BC">
      <w:pPr>
        <w:jc w:val="both"/>
        <w:rPr>
          <w:i/>
          <w:iCs/>
          <w:sz w:val="20"/>
          <w:szCs w:val="20"/>
        </w:rPr>
      </w:pPr>
    </w:p>
    <w:p w14:paraId="57C591DE" w14:textId="77777777" w:rsidR="006750BC" w:rsidRDefault="006750BC">
      <w:pPr>
        <w:ind w:left="340"/>
        <w:jc w:val="both"/>
        <w:rPr>
          <w:i/>
          <w:iCs/>
          <w:sz w:val="20"/>
          <w:szCs w:val="20"/>
        </w:rPr>
      </w:pPr>
      <w:r>
        <w:rPr>
          <w:i/>
          <w:iCs/>
          <w:sz w:val="20"/>
          <w:szCs w:val="20"/>
        </w:rPr>
        <w:t xml:space="preserve">“La razón nuestra es perdurar siempre donde vivimos. Tener el territorio, tener nuestra agua y tener una mejor calidad de vida, pero un desarrollo con identidad. Es lo que queremos nosotros: un desarrollo con identidad, que nos reconozcan, que sepan que de una u otra manera existe este pueblo atacameño enclavado en la II Región, en la cuenca del salar Atacama, que por primera vez también, para nosotros, ha sido histórico, que en el Censo de este año nos puedan haber contado, cosa que antes ni siquiera en las consultas del Censo salíamos, solamente se preguntaba es usted </w:t>
      </w:r>
      <w:proofErr w:type="spellStart"/>
      <w:r>
        <w:rPr>
          <w:i/>
          <w:iCs/>
          <w:sz w:val="20"/>
          <w:szCs w:val="20"/>
        </w:rPr>
        <w:t>aymara</w:t>
      </w:r>
      <w:proofErr w:type="spellEnd"/>
      <w:r>
        <w:rPr>
          <w:i/>
          <w:iCs/>
          <w:sz w:val="20"/>
          <w:szCs w:val="20"/>
        </w:rPr>
        <w:t xml:space="preserve">, mapuche u otros. Nosotros quedábamos fuera de eso. Ayer yo creo que era la única atacameña que estaba ahí representado a mi pueblo y lo mismo hoy día, hoy día en esta mesa, si bien es cierto y con mucho respeto, se repiten varios hermanos del sur, del norte, pero ahí estamos nosotros y es un orgullo, porque ya estamos dando un paso.” </w:t>
      </w:r>
    </w:p>
    <w:p w14:paraId="5179C365" w14:textId="77777777" w:rsidR="006750BC" w:rsidRDefault="006750BC">
      <w:pPr>
        <w:jc w:val="both"/>
        <w:rPr>
          <w:i/>
          <w:iCs/>
          <w:sz w:val="20"/>
          <w:szCs w:val="20"/>
        </w:rPr>
      </w:pPr>
    </w:p>
    <w:p w14:paraId="4749DA0D" w14:textId="77777777" w:rsidR="006750BC" w:rsidRDefault="006750BC">
      <w:pPr>
        <w:ind w:left="340"/>
        <w:jc w:val="both"/>
        <w:rPr>
          <w:i/>
          <w:iCs/>
          <w:sz w:val="20"/>
          <w:szCs w:val="20"/>
        </w:rPr>
      </w:pPr>
      <w:r>
        <w:rPr>
          <w:i/>
          <w:iCs/>
          <w:sz w:val="20"/>
          <w:szCs w:val="20"/>
        </w:rPr>
        <w:t xml:space="preserve">“Ayer hablábamos de cómo queremos que se legisle para nosotros el uso de la coca, que para nosotros es importante. Usar la coca en nuestras costumbres y tradiciones, también hay veces que tenemos que andar consiguiéndola muy escondidos, con mucho temor, hacer nuestras costumbres como delincuentes, porque en realidad son costumbres que uno hace, son </w:t>
      </w:r>
      <w:r>
        <w:rPr>
          <w:iCs/>
          <w:sz w:val="20"/>
          <w:szCs w:val="20"/>
        </w:rPr>
        <w:t>(…)</w:t>
      </w:r>
      <w:r>
        <w:rPr>
          <w:i/>
          <w:iCs/>
          <w:sz w:val="20"/>
          <w:szCs w:val="20"/>
        </w:rPr>
        <w:t xml:space="preserve"> a la tierra y que es parte de nuestra cultura y que es parte de lo nuestro.”</w:t>
      </w:r>
    </w:p>
    <w:p w14:paraId="773EEED3" w14:textId="77777777" w:rsidR="006750BC" w:rsidRDefault="006750BC">
      <w:pPr>
        <w:jc w:val="both"/>
        <w:rPr>
          <w:i/>
          <w:iCs/>
          <w:sz w:val="20"/>
          <w:szCs w:val="20"/>
        </w:rPr>
      </w:pPr>
    </w:p>
    <w:p w14:paraId="445D0725" w14:textId="77777777" w:rsidR="006750BC" w:rsidRDefault="006750BC">
      <w:pPr>
        <w:ind w:left="340"/>
        <w:jc w:val="both"/>
        <w:rPr>
          <w:i/>
          <w:iCs/>
          <w:sz w:val="20"/>
          <w:szCs w:val="20"/>
        </w:rPr>
      </w:pPr>
      <w:r>
        <w:rPr>
          <w:i/>
          <w:iCs/>
          <w:sz w:val="20"/>
          <w:szCs w:val="20"/>
        </w:rPr>
        <w:t xml:space="preserve">“El kunza, tenemos un idioma perdido. Nuestro idioma es el kunza, que se perdió, tenemos muchas palabras sueltas, se han hecho varios diccionarios con el kunza, pero no lo hablamos. Hay palabras </w:t>
      </w:r>
      <w:r>
        <w:rPr>
          <w:i/>
          <w:iCs/>
          <w:sz w:val="20"/>
          <w:szCs w:val="20"/>
        </w:rPr>
        <w:lastRenderedPageBreak/>
        <w:t xml:space="preserve">que uno ha repetido por años y sabemos qué significan, pero ahí está. Somos un pueblo que realmente nos estamos recién reivindicando, nos estamos poniendo de pie en esto. Antes ni siquiera éramos reconocidos y gracias a esta ley nos reconocieron. Fuimos los últimos, a lo mejor, en subirnos en el carro y decir, bueno, decir aquí están, efectivamente existen las comunidades atacameñas o </w:t>
      </w:r>
      <w:proofErr w:type="spellStart"/>
      <w:r>
        <w:rPr>
          <w:i/>
          <w:iCs/>
          <w:sz w:val="20"/>
          <w:szCs w:val="20"/>
        </w:rPr>
        <w:t>likanantai</w:t>
      </w:r>
      <w:proofErr w:type="spellEnd"/>
      <w:r>
        <w:rPr>
          <w:i/>
          <w:iCs/>
          <w:sz w:val="20"/>
          <w:szCs w:val="20"/>
        </w:rPr>
        <w:t>.”</w:t>
      </w:r>
    </w:p>
    <w:p w14:paraId="3FE7DEE6" w14:textId="77777777" w:rsidR="006750BC" w:rsidRDefault="006750BC">
      <w:pPr>
        <w:jc w:val="both"/>
        <w:rPr>
          <w:i/>
          <w:iCs/>
          <w:sz w:val="20"/>
          <w:szCs w:val="20"/>
        </w:rPr>
      </w:pPr>
    </w:p>
    <w:p w14:paraId="3D5EE9D5" w14:textId="77777777" w:rsidR="006750BC" w:rsidRDefault="006750BC">
      <w:pPr>
        <w:ind w:left="340"/>
        <w:jc w:val="both"/>
        <w:rPr>
          <w:i/>
          <w:iCs/>
          <w:sz w:val="20"/>
          <w:szCs w:val="20"/>
        </w:rPr>
      </w:pPr>
      <w:r>
        <w:rPr>
          <w:i/>
          <w:iCs/>
          <w:sz w:val="20"/>
          <w:szCs w:val="20"/>
        </w:rPr>
        <w:t xml:space="preserve">“Quizás antes también, yo ayer lo decía. Nos enseñaban la historia de Chile y me acuerdo </w:t>
      </w:r>
      <w:proofErr w:type="gramStart"/>
      <w:r>
        <w:rPr>
          <w:i/>
          <w:iCs/>
          <w:sz w:val="20"/>
          <w:szCs w:val="20"/>
        </w:rPr>
        <w:t>que</w:t>
      </w:r>
      <w:proofErr w:type="gramEnd"/>
      <w:r>
        <w:rPr>
          <w:i/>
          <w:iCs/>
          <w:sz w:val="20"/>
          <w:szCs w:val="20"/>
        </w:rPr>
        <w:t xml:space="preserve"> cuando chica, en la Básica, nos decían ustedes tienen que ser orgullosos, ustedes descienden de los “araucanos”. Así era. Y tienen que aprender sus vestimentas, cómo viven, porque ustedes son descendientes de ellos. Ni siquiera de los mapuches. Pero había una confusión. Cómo yo descendía del sur, sin embargo, ellos tenían unas costumbres con su canelo y nosotros en San Pedro o en los pueblos del interior, nuestras costumbres eran distintas. Por qué nosotros pensábamos distinto. Por qué yo quería la tierra, le decía </w:t>
      </w:r>
      <w:proofErr w:type="spellStart"/>
      <w:r>
        <w:rPr>
          <w:i/>
          <w:iCs/>
          <w:sz w:val="20"/>
          <w:szCs w:val="20"/>
        </w:rPr>
        <w:t>pachamama</w:t>
      </w:r>
      <w:proofErr w:type="spellEnd"/>
      <w:r>
        <w:rPr>
          <w:i/>
          <w:iCs/>
          <w:sz w:val="20"/>
          <w:szCs w:val="20"/>
        </w:rPr>
        <w:t xml:space="preserve">, era más semejante a los </w:t>
      </w:r>
      <w:proofErr w:type="spellStart"/>
      <w:r>
        <w:rPr>
          <w:i/>
          <w:iCs/>
          <w:sz w:val="20"/>
          <w:szCs w:val="20"/>
        </w:rPr>
        <w:t>aymaras</w:t>
      </w:r>
      <w:proofErr w:type="spellEnd"/>
      <w:r>
        <w:rPr>
          <w:i/>
          <w:iCs/>
          <w:sz w:val="20"/>
          <w:szCs w:val="20"/>
        </w:rPr>
        <w:t xml:space="preserve">. Y los </w:t>
      </w:r>
      <w:proofErr w:type="spellStart"/>
      <w:r>
        <w:rPr>
          <w:i/>
          <w:iCs/>
          <w:sz w:val="20"/>
          <w:szCs w:val="20"/>
        </w:rPr>
        <w:t>aymaras</w:t>
      </w:r>
      <w:proofErr w:type="spellEnd"/>
      <w:r>
        <w:rPr>
          <w:i/>
          <w:iCs/>
          <w:sz w:val="20"/>
          <w:szCs w:val="20"/>
        </w:rPr>
        <w:t xml:space="preserve"> muchas veces decían nosotros los representamos, ahí estábamos, en uno y en otro lado. Así es como hemos ido comenzando nosotros, trabajando. Hoy día, con mucho orgullo, podemos decir que ya tenemos un espacio, nos ha costado mucho. Pero el temor nuestro hoy es la vida y la vida significa el agua. Porque territorio tenemos mucho, tenemos un gran desierto. Don Patricio </w:t>
      </w:r>
      <w:r>
        <w:rPr>
          <w:sz w:val="20"/>
          <w:szCs w:val="20"/>
        </w:rPr>
        <w:t xml:space="preserve">(Aylwin) </w:t>
      </w:r>
      <w:r>
        <w:rPr>
          <w:i/>
          <w:iCs/>
          <w:sz w:val="20"/>
          <w:szCs w:val="20"/>
        </w:rPr>
        <w:t xml:space="preserve">estuvo con nosotros hace poco, es un gran desierto y en ese desierto existe un oasis, y en ese oasis estamos nosotros rodeados de muchas mineras, que en realidad la única esperanza hoy día es que nos reconozcan, que haya respeto para que nosotros podamos vivir ahí. No puede ser que el mismo Gobierno nos esté hoy día comprando las aguas. Hace poco se compró el litro por segundo, está como a 15 millones de pesos. Un litro de agua por segundo. Nos han comprado agua, sin embargo, por otro </w:t>
      </w:r>
      <w:proofErr w:type="gramStart"/>
      <w:r>
        <w:rPr>
          <w:i/>
          <w:iCs/>
          <w:sz w:val="20"/>
          <w:szCs w:val="20"/>
        </w:rPr>
        <w:t>lado</w:t>
      </w:r>
      <w:proofErr w:type="gramEnd"/>
      <w:r>
        <w:rPr>
          <w:i/>
          <w:iCs/>
          <w:sz w:val="20"/>
          <w:szCs w:val="20"/>
        </w:rPr>
        <w:t xml:space="preserve"> el Gobierno está entregando las aguas gratis cuando se solicitan. Entonces nosotros lo único que queremos es que se estudie eso. No puede ser que estemos sentados sobre una gran riqueza y nosotros mostrando pobreza. No puede ser, porque nosotros estamos donde están estas </w:t>
      </w:r>
      <w:proofErr w:type="gramStart"/>
      <w:r>
        <w:rPr>
          <w:i/>
          <w:iCs/>
          <w:sz w:val="20"/>
          <w:szCs w:val="20"/>
        </w:rPr>
        <w:t>agua fósiles</w:t>
      </w:r>
      <w:proofErr w:type="gramEnd"/>
      <w:r>
        <w:rPr>
          <w:i/>
          <w:iCs/>
          <w:sz w:val="20"/>
          <w:szCs w:val="20"/>
        </w:rPr>
        <w:t xml:space="preserve">, está esta agua bajo la tierra subterránea.” </w:t>
      </w:r>
    </w:p>
    <w:p w14:paraId="7D3D66C5" w14:textId="77777777" w:rsidR="006750BC" w:rsidRDefault="006750BC">
      <w:pPr>
        <w:jc w:val="both"/>
        <w:rPr>
          <w:i/>
          <w:iCs/>
          <w:sz w:val="20"/>
          <w:szCs w:val="20"/>
        </w:rPr>
      </w:pPr>
    </w:p>
    <w:p w14:paraId="379C7DF7" w14:textId="77777777" w:rsidR="006750BC" w:rsidRDefault="006750BC">
      <w:pPr>
        <w:ind w:left="340"/>
        <w:jc w:val="both"/>
        <w:rPr>
          <w:i/>
          <w:iCs/>
          <w:sz w:val="20"/>
          <w:szCs w:val="20"/>
        </w:rPr>
      </w:pPr>
      <w:r>
        <w:rPr>
          <w:i/>
          <w:iCs/>
          <w:sz w:val="20"/>
          <w:szCs w:val="20"/>
        </w:rPr>
        <w:t xml:space="preserve">“En Atacama La Alta, porque nosotros nos dividimos en 2, Atacama La Baja y Atacama La Alta, en Atacama La Baja hoy día ya no hay nada que hacer con ellos porque toda el agua ya está distribuida, son muy pocas las aguas que tienen. Pero nosotros, que estamos en Atacama La Alta, a través de la CONADI tenemos nuestros títulos de aguas, somos dueños de nuestras aguas de los ríos, el río </w:t>
      </w:r>
      <w:proofErr w:type="spellStart"/>
      <w:r>
        <w:rPr>
          <w:i/>
          <w:iCs/>
          <w:sz w:val="20"/>
          <w:szCs w:val="20"/>
        </w:rPr>
        <w:t>Vilama</w:t>
      </w:r>
      <w:proofErr w:type="spellEnd"/>
      <w:r>
        <w:rPr>
          <w:i/>
          <w:iCs/>
          <w:sz w:val="20"/>
          <w:szCs w:val="20"/>
        </w:rPr>
        <w:t xml:space="preserve">, el río San Pedro, hay varios ríos, y eso es un gran logro. Somos colectivamente dueños de esta agua, pero hoy día sólo basta hacer un pozo y se encuentra agua a 60 metros, a 50 metros de profundidad. Eso nos preocupa porque en este siglo recién nosotros estamos alcanzando una mejor calidad de vida. En octubre del año pasado recién tuvimos energía, ahora en este mes a lo mejor vamos a estar hablando de alcantarillado, vamos a estar hablando de agua potable, cosa que antes ni siquiera eso teníamos. Quizás para algunos de los dirigentes hablar de una mejor calidad de vida es como segundo lugar, porque en realidad a veces se lucha más por la dignidad, hay otras cosas, pero nosotros los atacameños luchamos por un todo. Luchamos por ser parte de este país, luchamos por tener presencia, luchamos para que nos conozcan, y nos conozcan que además de ser chilenos somos atacameños, con mucha honra, que tenemos una forma de vida, que antes de ser chilenos estuvimos bajo, la historia lo dice, estuvimos bajo el alero de los bolivianos, de los argentinos y que antes de ser esto Chile, Bolivia y Perú, éramos atacameños, como los </w:t>
      </w:r>
      <w:proofErr w:type="spellStart"/>
      <w:r>
        <w:rPr>
          <w:i/>
          <w:iCs/>
          <w:sz w:val="20"/>
          <w:szCs w:val="20"/>
        </w:rPr>
        <w:t>aymara</w:t>
      </w:r>
      <w:proofErr w:type="spellEnd"/>
      <w:r>
        <w:rPr>
          <w:i/>
          <w:iCs/>
          <w:sz w:val="20"/>
          <w:szCs w:val="20"/>
        </w:rPr>
        <w:t xml:space="preserve">, como </w:t>
      </w:r>
      <w:proofErr w:type="gramStart"/>
      <w:r>
        <w:rPr>
          <w:i/>
          <w:iCs/>
          <w:sz w:val="20"/>
          <w:szCs w:val="20"/>
        </w:rPr>
        <w:t>los quechua</w:t>
      </w:r>
      <w:proofErr w:type="gramEnd"/>
      <w:r>
        <w:rPr>
          <w:i/>
          <w:iCs/>
          <w:sz w:val="20"/>
          <w:szCs w:val="20"/>
        </w:rPr>
        <w:t xml:space="preserve">, como </w:t>
      </w:r>
      <w:proofErr w:type="gramStart"/>
      <w:r>
        <w:rPr>
          <w:i/>
          <w:iCs/>
          <w:sz w:val="20"/>
          <w:szCs w:val="20"/>
        </w:rPr>
        <w:t>los mapuche</w:t>
      </w:r>
      <w:proofErr w:type="gramEnd"/>
      <w:r>
        <w:rPr>
          <w:i/>
          <w:iCs/>
          <w:sz w:val="20"/>
          <w:szCs w:val="20"/>
        </w:rPr>
        <w:t>. Éramos de antes. Hemos sobrevivido y queremos seguir.”</w:t>
      </w:r>
    </w:p>
    <w:p w14:paraId="099943E0" w14:textId="77777777" w:rsidR="006750BC" w:rsidRDefault="006750BC">
      <w:pPr>
        <w:jc w:val="both"/>
        <w:rPr>
          <w:i/>
          <w:iCs/>
          <w:sz w:val="20"/>
          <w:szCs w:val="20"/>
        </w:rPr>
      </w:pPr>
    </w:p>
    <w:p w14:paraId="57CDA55E" w14:textId="77777777" w:rsidR="006750BC" w:rsidRDefault="006750BC">
      <w:pPr>
        <w:pStyle w:val="BodyTextIndent"/>
        <w:rPr>
          <w:sz w:val="20"/>
          <w:szCs w:val="20"/>
        </w:rPr>
      </w:pPr>
      <w:r>
        <w:rPr>
          <w:sz w:val="20"/>
          <w:szCs w:val="20"/>
        </w:rPr>
        <w:t xml:space="preserve">“Hoy día me da mucho gusto, yo que he sido dirigente harto tiempo, me da mucho gusto de que en el norte se escuche de que Chile al fin a dicho en su discurso que hay una diversidad, que no somos todos iguales, y que en esa diversidad estamos nosotros, están los atacameños, están </w:t>
      </w:r>
      <w:proofErr w:type="gramStart"/>
      <w:r>
        <w:rPr>
          <w:sz w:val="20"/>
          <w:szCs w:val="20"/>
        </w:rPr>
        <w:t>los quechua</w:t>
      </w:r>
      <w:proofErr w:type="gramEnd"/>
      <w:r>
        <w:rPr>
          <w:sz w:val="20"/>
          <w:szCs w:val="20"/>
        </w:rPr>
        <w:t xml:space="preserve"> también. </w:t>
      </w:r>
      <w:proofErr w:type="gramStart"/>
      <w:r>
        <w:rPr>
          <w:sz w:val="20"/>
          <w:szCs w:val="20"/>
        </w:rPr>
        <w:t>A los quechua</w:t>
      </w:r>
      <w:proofErr w:type="gramEnd"/>
      <w:r>
        <w:rPr>
          <w:sz w:val="20"/>
          <w:szCs w:val="20"/>
        </w:rPr>
        <w:t xml:space="preserve"> les falta mucho todavía de avanzar para que ellos puedan tener un representante. Los collas, que a pesar de ser pocos, existen. Tenemos nuestras diferencias, somos distintos. Nosotros somos kunza, y kunza significa lo nuestro. Somos más apasionados, no somos guerreros, también lo dice la historia. Fuimos invadidos primero por los </w:t>
      </w:r>
      <w:proofErr w:type="spellStart"/>
      <w:r>
        <w:rPr>
          <w:sz w:val="20"/>
          <w:szCs w:val="20"/>
        </w:rPr>
        <w:t>inkas</w:t>
      </w:r>
      <w:proofErr w:type="spellEnd"/>
      <w:r>
        <w:rPr>
          <w:sz w:val="20"/>
          <w:szCs w:val="20"/>
        </w:rPr>
        <w:t xml:space="preserve">, y la historia dice que cuando han encontrado momias le han sacado el ajuar a un </w:t>
      </w:r>
      <w:proofErr w:type="spellStart"/>
      <w:r>
        <w:rPr>
          <w:sz w:val="20"/>
          <w:szCs w:val="20"/>
        </w:rPr>
        <w:t>inka</w:t>
      </w:r>
      <w:proofErr w:type="spellEnd"/>
      <w:r>
        <w:rPr>
          <w:sz w:val="20"/>
          <w:szCs w:val="20"/>
        </w:rPr>
        <w:t xml:space="preserve"> y se han encontrado con que bajo ese ajuar de </w:t>
      </w:r>
      <w:proofErr w:type="spellStart"/>
      <w:r>
        <w:rPr>
          <w:sz w:val="20"/>
          <w:szCs w:val="20"/>
        </w:rPr>
        <w:t>inka</w:t>
      </w:r>
      <w:proofErr w:type="spellEnd"/>
      <w:r>
        <w:rPr>
          <w:sz w:val="20"/>
          <w:szCs w:val="20"/>
        </w:rPr>
        <w:t xml:space="preserve"> estaba el ajuar del atacameño. Nos sometimos también a los españoles, y hoy día </w:t>
      </w:r>
      <w:r>
        <w:rPr>
          <w:sz w:val="20"/>
          <w:szCs w:val="20"/>
        </w:rPr>
        <w:lastRenderedPageBreak/>
        <w:t xml:space="preserve">queremos salir adelante, queremos ser distintos, que nos vean distinto porque lo somos. Pero estamos acá en este país Chile, como tenemos hermanos que están en Argentina, y que yo creo que nosotros estamos mejor porque queremos y queremos ser parte de esto con una mejor calidad de vida. Es lo que puedo contarle a nuestra excelente visita. Gracias.” </w:t>
      </w:r>
    </w:p>
    <w:p w14:paraId="074DDB72" w14:textId="77777777" w:rsidR="006750BC" w:rsidRDefault="006750BC">
      <w:pPr>
        <w:jc w:val="both"/>
        <w:rPr>
          <w:i/>
          <w:iCs/>
          <w:sz w:val="20"/>
          <w:szCs w:val="20"/>
        </w:rPr>
      </w:pPr>
    </w:p>
    <w:p w14:paraId="50E86527" w14:textId="77777777" w:rsidR="006750BC" w:rsidRDefault="006750BC">
      <w:pPr>
        <w:pStyle w:val="BodyText"/>
        <w:numPr>
          <w:ilvl w:val="0"/>
          <w:numId w:val="3"/>
        </w:numPr>
        <w:rPr>
          <w:i/>
          <w:iCs/>
          <w:sz w:val="20"/>
          <w:szCs w:val="20"/>
        </w:rPr>
      </w:pPr>
      <w:r>
        <w:rPr>
          <w:sz w:val="20"/>
          <w:szCs w:val="20"/>
        </w:rPr>
        <w:t xml:space="preserve">El Sr. </w:t>
      </w:r>
      <w:r>
        <w:rPr>
          <w:b/>
          <w:bCs/>
          <w:sz w:val="20"/>
          <w:szCs w:val="20"/>
        </w:rPr>
        <w:t xml:space="preserve">Patricio Aylwin </w:t>
      </w:r>
      <w:r>
        <w:rPr>
          <w:sz w:val="20"/>
          <w:szCs w:val="20"/>
        </w:rPr>
        <w:t>agradece a la Sra. Berna y agrega</w:t>
      </w:r>
      <w:r>
        <w:rPr>
          <w:i/>
          <w:iCs/>
          <w:sz w:val="20"/>
          <w:szCs w:val="20"/>
        </w:rPr>
        <w:t>: “Señor profesor y Relator de Naciones Unidas, usted ha podido escuchar brevemente las exposiciones que aquí se han hecho, que en cierto modo sintetizan las inquietudes y los problemas que hemos estado estudiando en esta Comisión, y respecto de los cuales la tarea de nuestra Comisión es hacer claridad ante la conciencia del país y al mismo tiempo proponer orientaciones para un Nuevo Trato. Naturalmente la Comisión no tiene ningún poder soberano. El informe de la Comisión, que esperamos presentar en el mes de octubre al Presidente de la República, supongo que el Presidente de la República lo dará a conocer al país, sin duda que va a producir un debate nacional, nosotros esperamos que esclarezca ante la conciencia del común de los chilenos una realidad que es bastante confusa y que la mayoría de los chilenos ignora, y que formule orientaciones que permita a los poderes del Estado orientar un Nuevo Trato, fijar pautas para interpretar los anhelos, los derechos de estos pueblos que forman parte de nuestra nación y buscarles nuevos caminos de realización.”</w:t>
      </w:r>
    </w:p>
    <w:p w14:paraId="7E7D609B" w14:textId="77777777" w:rsidR="006750BC" w:rsidRDefault="006750BC">
      <w:pPr>
        <w:jc w:val="both"/>
        <w:rPr>
          <w:i/>
          <w:iCs/>
          <w:sz w:val="20"/>
          <w:szCs w:val="20"/>
        </w:rPr>
      </w:pPr>
    </w:p>
    <w:p w14:paraId="2AF0198A" w14:textId="77777777" w:rsidR="006750BC" w:rsidRDefault="006750BC">
      <w:pPr>
        <w:ind w:left="340"/>
        <w:jc w:val="both"/>
        <w:rPr>
          <w:i/>
          <w:iCs/>
          <w:sz w:val="20"/>
          <w:szCs w:val="20"/>
        </w:rPr>
      </w:pPr>
      <w:r>
        <w:rPr>
          <w:i/>
          <w:iCs/>
          <w:sz w:val="20"/>
          <w:szCs w:val="20"/>
        </w:rPr>
        <w:t xml:space="preserve">“Nosotros le vamos a entregar señor Relator todo el trabajo, los documentos que están aquí, que son una síntesis de los trabajos realizados por la Comisión, y cuando evacuemos nuestro informe final, naturalmente, se lo haremos llegar.” </w:t>
      </w:r>
    </w:p>
    <w:p w14:paraId="58108717" w14:textId="77777777" w:rsidR="006750BC" w:rsidRDefault="006750BC">
      <w:pPr>
        <w:jc w:val="both"/>
        <w:rPr>
          <w:i/>
          <w:iCs/>
          <w:sz w:val="20"/>
          <w:szCs w:val="20"/>
        </w:rPr>
      </w:pPr>
    </w:p>
    <w:p w14:paraId="0D1B73E5" w14:textId="77777777" w:rsidR="006750BC" w:rsidRDefault="006750BC">
      <w:pPr>
        <w:ind w:left="340"/>
        <w:jc w:val="both"/>
        <w:rPr>
          <w:i/>
          <w:iCs/>
          <w:sz w:val="20"/>
          <w:szCs w:val="20"/>
        </w:rPr>
      </w:pPr>
      <w:r>
        <w:rPr>
          <w:i/>
          <w:iCs/>
          <w:sz w:val="20"/>
          <w:szCs w:val="20"/>
        </w:rPr>
        <w:t xml:space="preserve">“Yo creo </w:t>
      </w:r>
      <w:proofErr w:type="gramStart"/>
      <w:r>
        <w:rPr>
          <w:i/>
          <w:iCs/>
          <w:sz w:val="20"/>
          <w:szCs w:val="20"/>
        </w:rPr>
        <w:t>que</w:t>
      </w:r>
      <w:proofErr w:type="gramEnd"/>
      <w:r>
        <w:rPr>
          <w:i/>
          <w:iCs/>
          <w:sz w:val="20"/>
          <w:szCs w:val="20"/>
        </w:rPr>
        <w:t xml:space="preserve"> para nosotros, y para el trabajo de nuestra Comisión, será muy importante escuchar los comentarios y las sugerencias que usted quiera formularnos.”</w:t>
      </w:r>
    </w:p>
    <w:p w14:paraId="7139D94D" w14:textId="77777777" w:rsidR="006750BC" w:rsidRDefault="006750BC">
      <w:pPr>
        <w:jc w:val="both"/>
        <w:rPr>
          <w:i/>
          <w:iCs/>
          <w:sz w:val="20"/>
          <w:szCs w:val="20"/>
        </w:rPr>
      </w:pPr>
      <w:r>
        <w:rPr>
          <w:i/>
          <w:iCs/>
          <w:sz w:val="20"/>
          <w:szCs w:val="20"/>
        </w:rPr>
        <w:t xml:space="preserve"> </w:t>
      </w:r>
    </w:p>
    <w:p w14:paraId="53525941" w14:textId="77777777" w:rsidR="006750BC" w:rsidRDefault="006750BC">
      <w:pPr>
        <w:numPr>
          <w:ilvl w:val="0"/>
          <w:numId w:val="3"/>
        </w:numPr>
        <w:jc w:val="both"/>
        <w:rPr>
          <w:i/>
          <w:iCs/>
          <w:sz w:val="20"/>
          <w:szCs w:val="20"/>
        </w:rPr>
      </w:pPr>
      <w:r>
        <w:rPr>
          <w:sz w:val="20"/>
          <w:szCs w:val="20"/>
        </w:rPr>
        <w:t xml:space="preserve">El Sr. </w:t>
      </w:r>
      <w:r>
        <w:rPr>
          <w:b/>
          <w:bCs/>
          <w:sz w:val="20"/>
          <w:szCs w:val="20"/>
        </w:rPr>
        <w:t xml:space="preserve">Rodolfo Stavenhagen </w:t>
      </w:r>
      <w:r>
        <w:rPr>
          <w:sz w:val="20"/>
          <w:szCs w:val="20"/>
        </w:rPr>
        <w:t xml:space="preserve">toma la palabra: </w:t>
      </w:r>
      <w:r>
        <w:rPr>
          <w:i/>
          <w:iCs/>
          <w:sz w:val="20"/>
          <w:szCs w:val="20"/>
        </w:rPr>
        <w:t xml:space="preserve">“Muchas gracias, don Patricio </w:t>
      </w:r>
      <w:r>
        <w:rPr>
          <w:sz w:val="20"/>
          <w:szCs w:val="20"/>
        </w:rPr>
        <w:t>(Aylwin)</w:t>
      </w:r>
      <w:r>
        <w:rPr>
          <w:i/>
          <w:iCs/>
          <w:sz w:val="20"/>
          <w:szCs w:val="20"/>
        </w:rPr>
        <w:t xml:space="preserve">, realmente ha sido una experiencia notable escuchar los planteamientos que los distinguidos miembros de la Comisión han hecho. Estoy abrumado, lo digo con toda candidez, de la riqueza de información y la profundidad de los análisis que esta Comisión está realizando, y desde luego, con muchísimo interés y anticipación recibo su amable ofrecimiento, señor </w:t>
      </w:r>
      <w:proofErr w:type="gramStart"/>
      <w:r>
        <w:rPr>
          <w:i/>
          <w:iCs/>
          <w:sz w:val="20"/>
          <w:szCs w:val="20"/>
        </w:rPr>
        <w:t>Presidente</w:t>
      </w:r>
      <w:proofErr w:type="gramEnd"/>
      <w:r>
        <w:rPr>
          <w:i/>
          <w:iCs/>
          <w:sz w:val="20"/>
          <w:szCs w:val="20"/>
        </w:rPr>
        <w:t xml:space="preserve">, de dejarme ver esta documentación, que entiendo por ahora es todavía provisional; pero también con anticipación estaré esperando la lectura del informe final que van a ustedes a realizar en el mes de octubre. Yo creo que es realmente importante esta labor, y ojalá en otros países se pudiera reunir una Comisión como esta, porque los problemas que ustedes han planteado los hemos escuchado también de boca de otros ciudadanos en otros países. En algunos se ha procedido a esta forma de escudriñar y de esclarecer un pasado histórico y una realidad vivida con incluso una visión al futuro. Y creo que estos esfuerzos deberían generalizarse a otros países, en donde también se han acumulado a lo largo de la historia problemas de Derechos Humanos de los pueblos </w:t>
      </w:r>
      <w:r>
        <w:rPr>
          <w:sz w:val="20"/>
          <w:szCs w:val="20"/>
        </w:rPr>
        <w:t>(...)</w:t>
      </w:r>
      <w:r>
        <w:rPr>
          <w:i/>
          <w:iCs/>
          <w:sz w:val="20"/>
          <w:szCs w:val="20"/>
        </w:rPr>
        <w:t xml:space="preserve"> hacen una investigación, y lo que me decían los hermanos de las “primeras naciones”, dice: “ahí tenemos ese informe, hasta se consigue en internet, pero nadie le está haciendo caso”. Es decir, no hemos visto de parte del Gobierno ninguna reacción, incluso a las magníficas recomendaciones de esa Comisión, y eso ha generado mucha frustración en aquel país. Espero que no sea el caso de Chile. Yo creo que no, porque hay un gran compromiso y el propio </w:t>
      </w:r>
      <w:proofErr w:type="gramStart"/>
      <w:r>
        <w:rPr>
          <w:i/>
          <w:iCs/>
          <w:sz w:val="20"/>
          <w:szCs w:val="20"/>
        </w:rPr>
        <w:t>Presidente</w:t>
      </w:r>
      <w:proofErr w:type="gramEnd"/>
      <w:r>
        <w:rPr>
          <w:i/>
          <w:iCs/>
          <w:sz w:val="20"/>
          <w:szCs w:val="20"/>
        </w:rPr>
        <w:t xml:space="preserve"> de la República nos aseguraba ayer que está esperando con gran interés los resultados de esta investigación que ustedes están realizando.”</w:t>
      </w:r>
    </w:p>
    <w:p w14:paraId="1936FD3D" w14:textId="77777777" w:rsidR="006750BC" w:rsidRDefault="006750BC">
      <w:pPr>
        <w:jc w:val="both"/>
        <w:rPr>
          <w:i/>
          <w:iCs/>
          <w:sz w:val="20"/>
          <w:szCs w:val="20"/>
        </w:rPr>
      </w:pPr>
    </w:p>
    <w:p w14:paraId="6D9DD2D7" w14:textId="77777777" w:rsidR="006750BC" w:rsidRDefault="006750BC">
      <w:pPr>
        <w:ind w:left="340"/>
        <w:jc w:val="both"/>
        <w:rPr>
          <w:i/>
          <w:iCs/>
          <w:sz w:val="20"/>
          <w:szCs w:val="20"/>
        </w:rPr>
      </w:pPr>
      <w:r>
        <w:rPr>
          <w:i/>
          <w:iCs/>
          <w:sz w:val="20"/>
          <w:szCs w:val="20"/>
        </w:rPr>
        <w:t>“Yo veo que hay una serie de temas fundamentales que precisamente, ya que han tenido la gran amabilidad dirigirse al Relator Especial, que en calidad de Relator, me van a ayudar mucho para entender mejor lo que está sucediendo en este país, y me van a ayudar mucho para orientar mis actividades en los próximos días de visita a varias partes de Chile, en que además espero tener la oportunidad de volverme a encontrar con algunos de los aquí presentes en sus lugares, regiones y sitios, y no sólo alrededor de una mesa en la ciudad capital.”</w:t>
      </w:r>
    </w:p>
    <w:p w14:paraId="5AAE7F76" w14:textId="77777777" w:rsidR="006750BC" w:rsidRDefault="006750BC">
      <w:pPr>
        <w:jc w:val="both"/>
        <w:rPr>
          <w:i/>
          <w:iCs/>
          <w:sz w:val="20"/>
          <w:szCs w:val="20"/>
        </w:rPr>
      </w:pPr>
    </w:p>
    <w:p w14:paraId="735CA75C" w14:textId="77777777" w:rsidR="006750BC" w:rsidRDefault="006750BC">
      <w:pPr>
        <w:ind w:left="340"/>
        <w:jc w:val="both"/>
        <w:rPr>
          <w:i/>
          <w:iCs/>
          <w:sz w:val="20"/>
          <w:szCs w:val="20"/>
        </w:rPr>
      </w:pPr>
      <w:r>
        <w:rPr>
          <w:i/>
          <w:iCs/>
          <w:sz w:val="20"/>
          <w:szCs w:val="20"/>
        </w:rPr>
        <w:t xml:space="preserve">“De todos los planteamientos que se han hecho, se me ocurre que podríamos clasificarlos un poco. Yo veo que hay algunos que podríamos llamar de “Derechos de Sobrevivencia”, que son </w:t>
      </w:r>
      <w:r>
        <w:rPr>
          <w:i/>
          <w:iCs/>
          <w:sz w:val="20"/>
          <w:szCs w:val="20"/>
        </w:rPr>
        <w:lastRenderedPageBreak/>
        <w:t xml:space="preserve">fundamentales para los pueblos indígenas en todas partes del mundo, desde luego. Tienen que ver con la tierra en el sur, con el agua en el norte, con las posibilidades de realizar actividades económicas, actividades productivas, de aumentar los ingresos, los niveles de bienestar de las familias, etc. Esto veo que se está planteando de diferente manera en diferentes regiones. Yo me imagino </w:t>
      </w:r>
      <w:proofErr w:type="gramStart"/>
      <w:r>
        <w:rPr>
          <w:i/>
          <w:iCs/>
          <w:sz w:val="20"/>
          <w:szCs w:val="20"/>
        </w:rPr>
        <w:t>que</w:t>
      </w:r>
      <w:proofErr w:type="gramEnd"/>
      <w:r>
        <w:rPr>
          <w:i/>
          <w:iCs/>
          <w:sz w:val="20"/>
          <w:szCs w:val="20"/>
        </w:rPr>
        <w:t xml:space="preserve"> en el norte, como decía doña Sandra </w:t>
      </w:r>
      <w:r>
        <w:rPr>
          <w:sz w:val="20"/>
          <w:szCs w:val="20"/>
        </w:rPr>
        <w:t>(Berna)</w:t>
      </w:r>
      <w:r>
        <w:rPr>
          <w:i/>
          <w:iCs/>
          <w:sz w:val="20"/>
          <w:szCs w:val="20"/>
        </w:rPr>
        <w:t>, hay mucha tierra y poca agua, y en el sur hay mucha agua y poca tierra. Es un país grande, miles de kilómetros, ojalá se pudiera llevar un poco de tierra allá donde falta y traer el agua allá donde falta. O bien, como hemos visto que ha pasado en otros países, la gente se echa a caminar. Las migraciones. Y entonces tenemos que buena parte de la población mapuche se ha echado a caminar y se encuentra aquí en la ciudad, donde los problemas de “Derechos de Sobrevivencia”, a lo mejor, no tienen nada que ver ni con el agua ni con la tierra sino con el empleo. Cómo tratar los “Derechos de Sobrevivencia” en una coyuntura de Nuevo Trato.”</w:t>
      </w:r>
    </w:p>
    <w:p w14:paraId="448D57ED" w14:textId="77777777" w:rsidR="006750BC" w:rsidRDefault="006750BC">
      <w:pPr>
        <w:jc w:val="both"/>
        <w:rPr>
          <w:i/>
          <w:iCs/>
          <w:sz w:val="20"/>
          <w:szCs w:val="20"/>
        </w:rPr>
      </w:pPr>
    </w:p>
    <w:p w14:paraId="7D730153" w14:textId="77777777" w:rsidR="006750BC" w:rsidRDefault="006750BC">
      <w:pPr>
        <w:ind w:left="340"/>
        <w:jc w:val="both"/>
        <w:rPr>
          <w:i/>
          <w:iCs/>
          <w:sz w:val="20"/>
          <w:szCs w:val="20"/>
        </w:rPr>
      </w:pPr>
      <w:r>
        <w:rPr>
          <w:i/>
          <w:iCs/>
          <w:sz w:val="20"/>
          <w:szCs w:val="20"/>
        </w:rPr>
        <w:t xml:space="preserve">“El segundo gran grupo de derechos, yo creo que tiene que ver, desde luego, con estos primeros, pero a lo mejor los podríamos llamar “Derechos de Protección y Seguridad”, que tienen que ver con la cobertura de los servicios sociales, fundamentalmente. Todos nosotros estamos acostumbrados desde hace mucho tiempo de que nuestros Estados para eso tienen que servir, sino para qué sirve un Estado si no proporciona los servicios básicos para garantizar más o menos la protección y la seguridad a sus ciudadanos en materia de salud, en materia de educación, en materia de seguridad social, etc. Pero lo que he escuchado aquí demuestra claramente que hay un sector fuerte de ciudadanos de este país, que por las razones históricas que ustedes mismos están investigando, han estado excluidos de la plena participación de estos derechos. En términos jurídicos a veces se dice que son los derechos económicos, sociales y culturales, pero los podríamos agrupar como “Derechos de Protección y Seguridad”. Ahí me imagino que las recomendaciones de la Comisión en cuanto a su visión al futuro van a ser muy específicas con respecto a qué se espera de un Estado socialmente comprometido. Yo entiendo que vivimos en el mundo una coyuntura en que esta visión del Estado está perdiendo camino frente a otra visión, de la globalización neoliberal, en que se cree que el mercado resuelve todo, pero creo que ya esta visión está perdiendo un poco su brillo, porque incluso quienes más la han defendido, cuando menos en las grandes instituciones financieras multinacionales, se dan cuenta de que no es cierto. De que a pesar de tanto esfuerzo la pobreza aumenta, la desigualdad aumenta, los Estados, a pesar de todo, van a tener que reasumir funciones que alguna vez tuvieron. Tal vez nunca las realizaron muy bien, pero cuando menos tendrán que volver a estos puntos básicos. Yo creo que esto está muy bien planteado en el concepto de “Derechos de Protección y Seguridad”, y muy  bien planteado en el sentido de que aquí hay una parte de la población que está representada en esta Comisión, que por angas o por mangas, ha estado excluida o cuando menos marginada de los beneficios de estos derechos, y que está planteando la necesidad de que estos derechos sean no solo reconocidos sino sean realmente implementados. Cómo hacerlo en materia de políticas públicas. Yo creo que ese es el gran reto que tenemos todos los países. Me imagino que la Comisión ya tiene algunas ideas al respecto. Veo que hay una estructura jurídica legal existente, tal vez no perfecta, perfectible desde luego, que pudiera servir de marco para </w:t>
      </w:r>
      <w:proofErr w:type="spellStart"/>
      <w:r>
        <w:rPr>
          <w:i/>
          <w:iCs/>
          <w:sz w:val="20"/>
          <w:szCs w:val="20"/>
        </w:rPr>
        <w:t>ésto</w:t>
      </w:r>
      <w:proofErr w:type="spellEnd"/>
      <w:r>
        <w:rPr>
          <w:i/>
          <w:iCs/>
          <w:sz w:val="20"/>
          <w:szCs w:val="20"/>
        </w:rPr>
        <w:t xml:space="preserve">.” </w:t>
      </w:r>
    </w:p>
    <w:p w14:paraId="4006D260" w14:textId="77777777" w:rsidR="006750BC" w:rsidRDefault="006750BC">
      <w:pPr>
        <w:jc w:val="both"/>
        <w:rPr>
          <w:i/>
          <w:iCs/>
          <w:sz w:val="20"/>
          <w:szCs w:val="20"/>
        </w:rPr>
      </w:pPr>
    </w:p>
    <w:p w14:paraId="60C18537" w14:textId="77777777" w:rsidR="006750BC" w:rsidRDefault="006750BC">
      <w:pPr>
        <w:ind w:left="340"/>
        <w:jc w:val="both"/>
        <w:rPr>
          <w:i/>
          <w:iCs/>
          <w:sz w:val="20"/>
          <w:szCs w:val="20"/>
        </w:rPr>
      </w:pPr>
      <w:r>
        <w:rPr>
          <w:i/>
          <w:iCs/>
          <w:sz w:val="20"/>
          <w:szCs w:val="20"/>
        </w:rPr>
        <w:t xml:space="preserve">“Desde luego me refiero a la Ley Indígena, fundamentalmente. Pero luego también veo que hay posibles contradicciones entre estas legislaciones. Una ley indígena y una ley de aguas. De qué manera se puede resolver eso, cuál tiene precedencia. Yo diría, desde luego, desde el punto de vista de un Relator sobre Derechos Humanos, que los Derechos Humanos deben tener precedencia sobre los intereses particulares, pero yo sé que no todo el mundo estaría de acuerdo, pero creo que estaría yo traicionando mi mandato como Relator de Derechos Humanos si pusiera en la balanza igual peso a los Derechos Humanos que los intereses corporativos económicos. Pero bueno, es algo que hay que plantear, porque eso se plantea en las instancias políticas de nuestros países, y no hay manera de escapar de ese dilema. Esto yo creo que lleva al tercer gran conjunto de planteamientos que he escuchado aquí, que me parecen realmente fundamentales, que son lo que podríamos llamar los “Derechos de Pertenencia”. Esto a que se ha referido, la identidad, la dignidad, somos diferentes, somos </w:t>
      </w:r>
      <w:proofErr w:type="gramStart"/>
      <w:r>
        <w:rPr>
          <w:i/>
          <w:iCs/>
          <w:sz w:val="20"/>
          <w:szCs w:val="20"/>
        </w:rPr>
        <w:t>iguales</w:t>
      </w:r>
      <w:proofErr w:type="gramEnd"/>
      <w:r>
        <w:rPr>
          <w:i/>
          <w:iCs/>
          <w:sz w:val="20"/>
          <w:szCs w:val="20"/>
        </w:rPr>
        <w:t xml:space="preserve"> pero también somos diferentes. El famoso derecho a la diferencia del que hablan los filósofos y políticos y sociólogos también en otros contextos. En los europeos, por ejemplo, donde </w:t>
      </w:r>
      <w:r>
        <w:rPr>
          <w:i/>
          <w:iCs/>
          <w:sz w:val="20"/>
          <w:szCs w:val="20"/>
        </w:rPr>
        <w:lastRenderedPageBreak/>
        <w:t>surgió la “</w:t>
      </w:r>
      <w:proofErr w:type="spellStart"/>
      <w:r>
        <w:rPr>
          <w:i/>
          <w:iCs/>
          <w:sz w:val="20"/>
          <w:szCs w:val="20"/>
        </w:rPr>
        <w:t>diference</w:t>
      </w:r>
      <w:proofErr w:type="spellEnd"/>
      <w:r>
        <w:rPr>
          <w:i/>
          <w:iCs/>
          <w:sz w:val="20"/>
          <w:szCs w:val="20"/>
        </w:rPr>
        <w:t xml:space="preserve">” de que hablan o hablaban los franceses hace algunos años. Creo que eso es bien importante. Ahora, sabemos que en nuestros países hay personas que dicen no, estos son inventos. Incluso a veces se dice que son inventos de los antropólogos. Si no hubiera tantos antropólogos que insisten en el concepto etnicidad -y aquí Álvaro Bello tiene un bonito trabajo sobre etnicidad que nos presentó en el Congreso de Americanistas el otro día- si no hubiera esa instancia, a lo mejor la gente ni siquiera insistiría mucho en eso y todo es realmente económico. Ahí teníamos un buen seminario organizado por José Bengoa sobre etnogénesis, cómo este discurso de la diferencia, este discurso de la identidad, este discurso de que somos nosotros y queremos seguir siendo nosotros, es algo relativamente reciente. Me llamó mucho la atención de lo que dijo aquí el señor José Llancapán -a quien he escuchado también en otras ocasiones- sobre la importancia de la identidad indígena mapuche en el medio urbano, donde, desde luego, todas nuestras teorías dicen no, si los pueblos indígenas van a la ciudad muy pronto perderán sus características, sus identidades, la problemática de los derechos indígenas es fundamentalmente rural. Pero aquí </w:t>
      </w:r>
      <w:r>
        <w:rPr>
          <w:sz w:val="20"/>
          <w:szCs w:val="20"/>
        </w:rPr>
        <w:t xml:space="preserve">(José) </w:t>
      </w:r>
      <w:proofErr w:type="spellStart"/>
      <w:r>
        <w:rPr>
          <w:i/>
          <w:iCs/>
          <w:sz w:val="20"/>
          <w:szCs w:val="20"/>
        </w:rPr>
        <w:t>Llancapán</w:t>
      </w:r>
      <w:proofErr w:type="spellEnd"/>
      <w:r>
        <w:rPr>
          <w:i/>
          <w:iCs/>
          <w:sz w:val="20"/>
          <w:szCs w:val="20"/>
        </w:rPr>
        <w:t xml:space="preserve"> nos dice que no es cierto, que también en el medio urbano hay identidades que se están reconstruyendo y donde estas identidades se traducen en demandas específicas por derechos humanos que hay que definir. Este es un fenómeno que, desde luego, tiene que ver con las presiones económicas, la pobreza, las migraciones, la atracción de la ciudad como centro de migrantes. Esto se da en muchas partes del mundo. Se da en la Ciudad de México. La Ciudad de México es la ciudad indígena más grande del mundo, porque todos los pueblos indígenas del país existen también en la Ciudad de México. Se da en Lima, para sólo citar, se da en La Paz, me imagino que se da en Quito, en otras partes. Es un fenómeno sí de las últimas décadas, aunque también existió antes. Pero es un fenómeno de las últimas décadas y qué bueno que esta Comisión tome en cuenta esta problemática, que con mucha frecuencia está totalmente olvidada, yo creo. El problema de los “Derechos de Pertenencia”, de ser uno mismo, de tener esas identidades y ese reconocimiento de esas identidades por parte de la sociedad más amplia a través de los medios de educación, del uso de la lengua, de los medios de comunicación masiva, etc., resultan ser sumamente importantes. Y yo creo que forman parte de ese paquete.” </w:t>
      </w:r>
    </w:p>
    <w:p w14:paraId="7B206EBC" w14:textId="77777777" w:rsidR="006750BC" w:rsidRDefault="006750BC">
      <w:pPr>
        <w:jc w:val="both"/>
        <w:rPr>
          <w:i/>
          <w:iCs/>
          <w:sz w:val="20"/>
          <w:szCs w:val="20"/>
        </w:rPr>
      </w:pPr>
    </w:p>
    <w:p w14:paraId="264527BF" w14:textId="77777777" w:rsidR="006750BC" w:rsidRDefault="006750BC">
      <w:pPr>
        <w:ind w:left="340"/>
        <w:jc w:val="both"/>
        <w:rPr>
          <w:i/>
          <w:iCs/>
          <w:sz w:val="20"/>
          <w:szCs w:val="20"/>
        </w:rPr>
      </w:pPr>
      <w:r>
        <w:rPr>
          <w:i/>
          <w:iCs/>
          <w:sz w:val="20"/>
          <w:szCs w:val="20"/>
        </w:rPr>
        <w:t xml:space="preserve">“Y desde luego tienen que ver con un siguiente grupo de derechos, que veo que aquí han sido planteados, que podríamos llamar los “Derechos de participación y los derechos de representación”. Porque como bien he escuchado aquí esta mañana, la problemática no sólo se da al interior de cada grupo, en el sentido de que yo quiero formar parte de mi grupo y la colectividad y somos distintos, sino vivimos en un Estado y tenemos relaciones con otros grupos, pero hemos sido invisibilizados. Hemos sido ignorados, hemos sido marginados. Don Patricio </w:t>
      </w:r>
      <w:r>
        <w:rPr>
          <w:sz w:val="20"/>
          <w:szCs w:val="20"/>
        </w:rPr>
        <w:t>(Aylwin)</w:t>
      </w:r>
      <w:r>
        <w:rPr>
          <w:i/>
          <w:iCs/>
          <w:sz w:val="20"/>
          <w:szCs w:val="20"/>
        </w:rPr>
        <w:t xml:space="preserve">, lo que más me ha llamado la atención en estas menos de 48 horas en que he iniciado la misión, y primero desde la semana pasada, tan amablemente la conversación que tuvimos en su oficina, pero también ayer en conversación con el Presidente de la República y con la señora Ministra de Relaciones Exteriores y algunas otras gentes, amigos, colegas académicos como Pepe Bengoa, Roberto Garretón, he escuchado varias veces algo que me ha impresionado mucho, que es que la sociedad chilena ignora totalmente la población indígena de su propio país, y que a través de los libros de textos de las escuelas, del discurso oficial de quiénes son los chilenos, etc., desde principios de la formación del Estado republicano independiente en el siglo XIX, lo indígena ha sido sistemáticamente excluido del imaginario nacional, del imaginario popular. Entonces ahora, y lo escuché esta mañana, esta Comisión hasta cierto punto se ha planteado como objetivo de que esta visión de la nación tiene que revertirse, y que una de las tareas de la Comisión es revertir esta imagen sesgada y en el fondo excluyente, y algunos han usado incluso el concepto racista que hay en la sociedad dominante y mayoritaria chilena con respecto a los pueblos indígenas. Algunas veces me preguntan, me dicen: “usted que ha viajado y estudiado estas cosas cómo ve la situación de tal país en comparación con otros”. Mientras estaba escuchando me puse a pensar un poco en eso. Y miren ustedes, en mi propio país, en México, la imagen popular es: somos un país mestizo. Todos somos mestizos. No hay necesidad de reconocer específicamente a los pueblos indígenas porque a fin de cuentas todos los mexicanos somos descendientes de españoles y de indígenas y también a veces de africanos, porque también hubo el elemento africano en México y de algunos otros inmigrantes. Pero el concepto de la nación mexicana es un concepto mestizo. Aquí no he escuchado la palabra mestizo </w:t>
      </w:r>
      <w:r>
        <w:rPr>
          <w:i/>
          <w:iCs/>
          <w:sz w:val="20"/>
          <w:szCs w:val="20"/>
        </w:rPr>
        <w:lastRenderedPageBreak/>
        <w:t xml:space="preserve">una sola vez. En Chile no hay una autopercepción de los chilenos como mestizos. En Guatemala, donde también hice una misión el año pasado, también hay una queja persistente, y lo reconoce desde el </w:t>
      </w:r>
      <w:proofErr w:type="gramStart"/>
      <w:r>
        <w:rPr>
          <w:i/>
          <w:iCs/>
          <w:sz w:val="20"/>
          <w:szCs w:val="20"/>
        </w:rPr>
        <w:t>Presidente</w:t>
      </w:r>
      <w:proofErr w:type="gramEnd"/>
      <w:r>
        <w:rPr>
          <w:i/>
          <w:iCs/>
          <w:sz w:val="20"/>
          <w:szCs w:val="20"/>
        </w:rPr>
        <w:t xml:space="preserve"> de la República hasta todas las autoridades, lo intelectuales, Guatemala es una sociedad profundamente racista tradicionalmente. ¿Y por qué? Porque es mayoritariamente indígena. Entonces todo el mundo reconoce -indígenas y no indígenas- que son la mayoría de la mayoría de la nación, pero están excluidos por efectos históricos de una minoría que tampoco los ha querido reconocer. No es la situación chilena ni es la situación mexicana, si no es una situación diferente. Incluso en nuestra América Latina vemos situaciones bastante distintas. Esto plantea, como decía el licenciado Peña, y me parece realmente muy interesante, me puso a echar a pensar muchas cosas, cómo se traduce esta necesidad de repensar el modelo de país, el modelo de nación, cómo se traduce en una estructura </w:t>
      </w:r>
      <w:proofErr w:type="gramStart"/>
      <w:r>
        <w:rPr>
          <w:i/>
          <w:iCs/>
          <w:sz w:val="20"/>
          <w:szCs w:val="20"/>
        </w:rPr>
        <w:t>jurídico política</w:t>
      </w:r>
      <w:proofErr w:type="gramEnd"/>
      <w:r>
        <w:rPr>
          <w:i/>
          <w:iCs/>
          <w:sz w:val="20"/>
          <w:szCs w:val="20"/>
        </w:rPr>
        <w:t xml:space="preserve">.” </w:t>
      </w:r>
    </w:p>
    <w:p w14:paraId="46129132" w14:textId="77777777" w:rsidR="006750BC" w:rsidRDefault="006750BC">
      <w:pPr>
        <w:ind w:left="340"/>
        <w:jc w:val="both"/>
        <w:rPr>
          <w:i/>
          <w:iCs/>
          <w:sz w:val="20"/>
          <w:szCs w:val="20"/>
        </w:rPr>
      </w:pPr>
    </w:p>
    <w:p w14:paraId="5158F797" w14:textId="77777777" w:rsidR="006750BC" w:rsidRDefault="006750BC">
      <w:pPr>
        <w:ind w:left="340"/>
        <w:jc w:val="both"/>
        <w:rPr>
          <w:i/>
          <w:iCs/>
          <w:sz w:val="20"/>
          <w:szCs w:val="20"/>
        </w:rPr>
      </w:pPr>
      <w:r>
        <w:rPr>
          <w:i/>
          <w:iCs/>
          <w:sz w:val="20"/>
          <w:szCs w:val="20"/>
        </w:rPr>
        <w:t xml:space="preserve">“De qué manera va a resolver Chile esta situación de que no ha habido una reforma constitucional, a pesar de que hubo iniciativas para el reconocimiento de los pueblos indígenas. Y qué es lo que puede hacer la Comisión al respecto. Desde luego lo que plantea el licenciado Peña de los derechos individuales y colectivos, del reconocimiento de las diferencias a nivel individual. La disyuntiva entre el reconocimiento de los derechos colectivos y el reconocimiento de los derechos individuales. Desde luego, nuestra tradición jurídica libera occidental que privilegia los derechos individuales por sobre los derechos colectivos, reconociéndose que los únicos derechos colectivos son los que tiene el Estado, y frente al Estado todos los demás son ciudadanos con derechos absolutamente iguales. Pero precisamente en países multiculturales, </w:t>
      </w:r>
      <w:proofErr w:type="spellStart"/>
      <w:r>
        <w:rPr>
          <w:i/>
          <w:iCs/>
          <w:sz w:val="20"/>
          <w:szCs w:val="20"/>
        </w:rPr>
        <w:t>multilingüísticos</w:t>
      </w:r>
      <w:proofErr w:type="spellEnd"/>
      <w:r>
        <w:rPr>
          <w:i/>
          <w:iCs/>
          <w:sz w:val="20"/>
          <w:szCs w:val="20"/>
        </w:rPr>
        <w:t xml:space="preserve">, multiétnicos, hay el reconocimiento cada vez más de que los derechos individuales sólo pueden ser efectivamente reconocidos y ejercidos si se reconocen los derechos también de las colectividades a las cuales pertenecen estas personas, estos individuos. Desde luego en materia de derechos indígenas, en los esfuerzos que se vienen haciendo en el seno de las Naciones Unidas desde hace algunos años, hay esta tendencia cada vez más aceptada del reconocimiento de las colectividades como portadoras de derechos para la protección de los derechos individuales de sus miembros. Los ejemplos clásicos, dicen: “es que todo lo que es identidad cultural es privado, como las creencias religiosas. Las tienes en tu casa, está bien, pero el Estado tiene que ser neutro, laico, etc., pero respetuoso y tolerante”. Pero en materia de diferentes criterios étnicos, como el uso de la lengua, a veces crea dificultades porque me dicen: “si quieres hablar tu lengua, háblala en tu casa”. Pero si la lengua es un medio de comunicación, es parte de lo que da identidad a un grupo social, entonces necesitan escuelas, se necesitan medios de comunicación, se necesitan maestros que sepan transmitir el conocimiento de la lengua de una generación a otra, tiene que haber una literatura en caso de que se trate de lenguas escritas, o la forma de transmitir literatura oral en caso de lenguas orales, etc. Entonces ya es parte de la vida de colectividad y esa colectividad se supone que tiene el derecho o los derechos para mantener su propia cultura. Mantener su propia cultura no es un asunto individual, es un asunto colectivo. Entonces entramos de lleno a la necesidad de reconocer los derechos colectivos.” </w:t>
      </w:r>
    </w:p>
    <w:p w14:paraId="5D1F402F" w14:textId="77777777" w:rsidR="006750BC" w:rsidRDefault="006750BC">
      <w:pPr>
        <w:jc w:val="both"/>
        <w:rPr>
          <w:i/>
          <w:iCs/>
          <w:sz w:val="20"/>
          <w:szCs w:val="20"/>
        </w:rPr>
      </w:pPr>
    </w:p>
    <w:p w14:paraId="12EE2D3C" w14:textId="77777777" w:rsidR="006750BC" w:rsidRDefault="006750BC">
      <w:pPr>
        <w:ind w:left="340"/>
        <w:jc w:val="both"/>
        <w:rPr>
          <w:i/>
          <w:iCs/>
          <w:sz w:val="20"/>
          <w:szCs w:val="20"/>
        </w:rPr>
      </w:pPr>
      <w:r>
        <w:rPr>
          <w:i/>
          <w:iCs/>
          <w:sz w:val="20"/>
          <w:szCs w:val="20"/>
        </w:rPr>
        <w:t xml:space="preserve">“La UNESCO en el año 2001 aprobó una declaración que ha sido ampliamente firmada por los Estados miembros de la UNESCO, se llama “Declaración Universal sobre Diversidad Cultural”, reconociendo la diversidad cultural no sólo como una realidad del mundo en el que vivimos, sino las políticas de pluralismo cultural como un imperativo ético, así lo llama la propia UNESCO. Entonces el reconocimiento de los derechos colectivos creo que es una etapa imprescindible en materia de reconocimiento de Derechos Humanos de los pueblos indígenas, y probablemente también de otros grupos llamados minorías étnicas, pero aquí estamos hablando sólo de pueblos indígenas. Por lo tanto, la Subcomisión Jurídica, Licenciado Peña, me parece muy importante que en mayoría reconoce la necesidad de trabajar con la idea de derechos colectivos, pero sí es preocupante, como usted bien dice, que puede haber todavía una minoría, pero con buenos y sólidos argumentos y políticamente fuerte, que no quiera ver dentro del marco de esta tradición liberal individualista la validez de los derechos colectivos. Usted plantea, cosa preocupante, de que cuando esto, como resultado de la Comisión, se lleve al debate público nacional, probablemente en el Congreso y desde luego entre la opinión pública, a lo mejor no será reconocido como la propia Comisión y la Subcomisión lo quieren reconocer. Esto lleva a cosas más específicas que algunos de los aquí </w:t>
      </w:r>
      <w:r>
        <w:rPr>
          <w:i/>
          <w:iCs/>
          <w:sz w:val="20"/>
          <w:szCs w:val="20"/>
        </w:rPr>
        <w:lastRenderedPageBreak/>
        <w:t xml:space="preserve">presentes le plantearon al Relator Especial. Igual que usted, don Patricio </w:t>
      </w:r>
      <w:r>
        <w:rPr>
          <w:sz w:val="20"/>
          <w:szCs w:val="20"/>
        </w:rPr>
        <w:t>(Aylwin)</w:t>
      </w:r>
      <w:r>
        <w:rPr>
          <w:i/>
          <w:iCs/>
          <w:sz w:val="20"/>
          <w:szCs w:val="20"/>
        </w:rPr>
        <w:t xml:space="preserve">, y la Comisión que usted preside, tiene un mandato limitado en cuanto a rendir los frutos de sus investigaciones al señor </w:t>
      </w:r>
      <w:proofErr w:type="gramStart"/>
      <w:r>
        <w:rPr>
          <w:i/>
          <w:iCs/>
          <w:sz w:val="20"/>
          <w:szCs w:val="20"/>
        </w:rPr>
        <w:t>Presidente</w:t>
      </w:r>
      <w:proofErr w:type="gramEnd"/>
      <w:r>
        <w:rPr>
          <w:i/>
          <w:iCs/>
          <w:sz w:val="20"/>
          <w:szCs w:val="20"/>
        </w:rPr>
        <w:t xml:space="preserve"> de la República, pero no representar una autoridad con poder real para cambiar las cosas más que moralmente, y ahí creo que su presencia es fundamental, señor </w:t>
      </w:r>
      <w:proofErr w:type="gramStart"/>
      <w:r>
        <w:rPr>
          <w:i/>
          <w:iCs/>
          <w:sz w:val="20"/>
          <w:szCs w:val="20"/>
        </w:rPr>
        <w:t>Presidente</w:t>
      </w:r>
      <w:proofErr w:type="gramEnd"/>
      <w:r>
        <w:rPr>
          <w:i/>
          <w:iCs/>
          <w:sz w:val="20"/>
          <w:szCs w:val="20"/>
        </w:rPr>
        <w:t xml:space="preserve">, también el Relator Especial tiene un mandato </w:t>
      </w:r>
      <w:proofErr w:type="gramStart"/>
      <w:r>
        <w:rPr>
          <w:i/>
          <w:iCs/>
          <w:sz w:val="20"/>
          <w:szCs w:val="20"/>
        </w:rPr>
        <w:t>muy modesto y muy humilde</w:t>
      </w:r>
      <w:proofErr w:type="gramEnd"/>
      <w:r>
        <w:rPr>
          <w:i/>
          <w:iCs/>
          <w:sz w:val="20"/>
          <w:szCs w:val="20"/>
        </w:rPr>
        <w:t xml:space="preserve">. Ha sido encargado por la Comisión de Derechos Humanos de la ONU, la cual como ustedes saben está compuesta de Estados miembros, ha sido encargado de hacer estudios sobre la situación de los Derechos Humanos de los pueblos indígenas e informar a la propia Comisión. Ahí termina el mandato. Infelizmente, o mejor para mí yo diría, el Relator Especial no tiene ninguna autoridad para efectuar cambios o implementar sus recomendaciones. Eso le corresponde en primera y última instancia a los propios Estados miembros. Pero el Relator Especial, con base en sus estudios y sus investigaciones, puede sugerir recomendaciones a la propia Comisión de Derechos Humanos, a los Estados miembros, a las organizaciones indígenas, incluso a las instituciones académicas y otras, que pueden llegar a ser tal vez un elemento útil en la discusión. Si esto </w:t>
      </w:r>
      <w:proofErr w:type="gramStart"/>
      <w:r>
        <w:rPr>
          <w:i/>
          <w:iCs/>
          <w:sz w:val="20"/>
          <w:szCs w:val="20"/>
        </w:rPr>
        <w:t>sería</w:t>
      </w:r>
      <w:proofErr w:type="gramEnd"/>
      <w:r>
        <w:rPr>
          <w:i/>
          <w:iCs/>
          <w:sz w:val="20"/>
          <w:szCs w:val="20"/>
        </w:rPr>
        <w:t xml:space="preserve"> el caso, yo en lo personal me sentiría satisfecho de poder contribuir en algo a un debate, pero desde luego cualquier solución </w:t>
      </w:r>
      <w:proofErr w:type="gramStart"/>
      <w:r>
        <w:rPr>
          <w:i/>
          <w:iCs/>
          <w:sz w:val="20"/>
          <w:szCs w:val="20"/>
        </w:rPr>
        <w:t>le</w:t>
      </w:r>
      <w:proofErr w:type="gramEnd"/>
      <w:r>
        <w:rPr>
          <w:i/>
          <w:iCs/>
          <w:sz w:val="20"/>
          <w:szCs w:val="20"/>
        </w:rPr>
        <w:t xml:space="preserve"> corresponde a los propios países. La ONU tiene una serie de mecanismos que se pueden utilizar para ayudar y cooperar con los Estados miembros en materia de Derechos Humanos. En un momento le voy a pedir a mi colega, el señor Pablo Espinela, que representa a la oficina del Alto Comisionado de Derechos Humanos de la ONU, si usted nos permite don Patricio </w:t>
      </w:r>
      <w:r>
        <w:rPr>
          <w:sz w:val="20"/>
          <w:szCs w:val="20"/>
        </w:rPr>
        <w:t>(Aylwin)</w:t>
      </w:r>
      <w:r>
        <w:rPr>
          <w:i/>
          <w:iCs/>
          <w:sz w:val="20"/>
          <w:szCs w:val="20"/>
        </w:rPr>
        <w:t>, que diga algunas palabras al respecto.”</w:t>
      </w:r>
    </w:p>
    <w:p w14:paraId="564A0853" w14:textId="77777777" w:rsidR="006750BC" w:rsidRDefault="006750BC">
      <w:pPr>
        <w:jc w:val="both"/>
        <w:rPr>
          <w:i/>
          <w:iCs/>
          <w:sz w:val="20"/>
          <w:szCs w:val="20"/>
        </w:rPr>
      </w:pPr>
    </w:p>
    <w:p w14:paraId="712E3476" w14:textId="77777777" w:rsidR="006750BC" w:rsidRDefault="006750BC">
      <w:pPr>
        <w:ind w:left="340"/>
        <w:jc w:val="both"/>
        <w:rPr>
          <w:i/>
          <w:iCs/>
          <w:sz w:val="20"/>
          <w:szCs w:val="20"/>
        </w:rPr>
      </w:pPr>
      <w:r>
        <w:rPr>
          <w:i/>
          <w:iCs/>
          <w:sz w:val="20"/>
          <w:szCs w:val="20"/>
        </w:rPr>
        <w:t xml:space="preserve">“Todo </w:t>
      </w:r>
      <w:proofErr w:type="spellStart"/>
      <w:r>
        <w:rPr>
          <w:i/>
          <w:iCs/>
          <w:sz w:val="20"/>
          <w:szCs w:val="20"/>
        </w:rPr>
        <w:t>ésto</w:t>
      </w:r>
      <w:proofErr w:type="spellEnd"/>
      <w:r>
        <w:rPr>
          <w:i/>
          <w:iCs/>
          <w:sz w:val="20"/>
          <w:szCs w:val="20"/>
        </w:rPr>
        <w:t xml:space="preserve"> que se ha planteado tiene implicaciones muy serias con respecto al funcionamiento del sistema jurídico de un país. He escuchado con interés las Reformas de procedimiento penal que parece que tienen importancia en la aplicación de algunos de estos principios, y me gustaría escuchar más al respecto, porque no siendo jurista estoy seguro </w:t>
      </w:r>
      <w:proofErr w:type="gramStart"/>
      <w:r>
        <w:rPr>
          <w:i/>
          <w:iCs/>
          <w:sz w:val="20"/>
          <w:szCs w:val="20"/>
        </w:rPr>
        <w:t>que</w:t>
      </w:r>
      <w:proofErr w:type="gramEnd"/>
      <w:r>
        <w:rPr>
          <w:i/>
          <w:iCs/>
          <w:sz w:val="20"/>
          <w:szCs w:val="20"/>
        </w:rPr>
        <w:t xml:space="preserve"> se me escapan varias cosas.” </w:t>
      </w:r>
    </w:p>
    <w:p w14:paraId="149F8AAE" w14:textId="77777777" w:rsidR="006750BC" w:rsidRDefault="006750BC">
      <w:pPr>
        <w:jc w:val="both"/>
        <w:rPr>
          <w:i/>
          <w:iCs/>
          <w:sz w:val="20"/>
          <w:szCs w:val="20"/>
        </w:rPr>
      </w:pPr>
    </w:p>
    <w:p w14:paraId="4797F9C5" w14:textId="77777777" w:rsidR="006750BC" w:rsidRDefault="006750BC">
      <w:pPr>
        <w:ind w:left="340"/>
        <w:jc w:val="both"/>
        <w:rPr>
          <w:i/>
          <w:iCs/>
          <w:sz w:val="20"/>
          <w:szCs w:val="20"/>
        </w:rPr>
      </w:pPr>
      <w:r>
        <w:rPr>
          <w:i/>
          <w:iCs/>
          <w:sz w:val="20"/>
          <w:szCs w:val="20"/>
        </w:rPr>
        <w:t xml:space="preserve">“El gran debate sobre las posibilidades de una verdadera reforma constitucional, que según me ha sido explicado tanto por don Patricio </w:t>
      </w:r>
      <w:r>
        <w:rPr>
          <w:sz w:val="20"/>
          <w:szCs w:val="20"/>
        </w:rPr>
        <w:t xml:space="preserve">(Aylwin) </w:t>
      </w:r>
      <w:r>
        <w:rPr>
          <w:i/>
          <w:iCs/>
          <w:sz w:val="20"/>
          <w:szCs w:val="20"/>
        </w:rPr>
        <w:t xml:space="preserve">como por el propio </w:t>
      </w:r>
      <w:proofErr w:type="gramStart"/>
      <w:r>
        <w:rPr>
          <w:i/>
          <w:iCs/>
          <w:sz w:val="20"/>
          <w:szCs w:val="20"/>
        </w:rPr>
        <w:t>Presidente</w:t>
      </w:r>
      <w:proofErr w:type="gramEnd"/>
      <w:r>
        <w:rPr>
          <w:i/>
          <w:iCs/>
          <w:sz w:val="20"/>
          <w:szCs w:val="20"/>
        </w:rPr>
        <w:t xml:space="preserve"> de la República, están muy limitadas en este momento por la forma en que está compuesto el Congreso y el sistema binominal que impera. Lo mismo parece que se aplica a la posibilidad de la ratificación del Convenio 169. Casi todos los demás países de la región han ratificado el Convenio 169, y tengo entendido que Chile ratificó en su momento el Convenio 107 de la OIT; es decir el anterior al 169 sobre el mismo tema. Desde luego en la circunstancia actual de los procesos de democratización y cambio institucional en los países latinoamericanos sería, a mi juicio, sumamente provechoso si Chile pudiera llegar a ratificar el Convenio 169 y efectuar en su momento alguna reforma constitucional que pudiera dar el reconocimiento debido a los pueblos indígenas y sus derechos.  ¿Cuál sería esa reforma ideal? Es difícil determinar desde ahora, pero incluiría desde luego algunos de los temas que aquí han sido planteados, pero tendría que ser algo que el propio pueblo chileno tiene que decidir.”</w:t>
      </w:r>
    </w:p>
    <w:p w14:paraId="2C55DC20" w14:textId="77777777" w:rsidR="006750BC" w:rsidRDefault="006750BC">
      <w:pPr>
        <w:jc w:val="both"/>
        <w:rPr>
          <w:i/>
          <w:iCs/>
          <w:sz w:val="20"/>
          <w:szCs w:val="20"/>
        </w:rPr>
      </w:pPr>
    </w:p>
    <w:p w14:paraId="74EA7E21" w14:textId="77777777" w:rsidR="006750BC" w:rsidRDefault="006750BC">
      <w:pPr>
        <w:ind w:left="340"/>
        <w:jc w:val="both"/>
        <w:rPr>
          <w:i/>
          <w:iCs/>
          <w:sz w:val="20"/>
          <w:szCs w:val="20"/>
        </w:rPr>
      </w:pPr>
      <w:r>
        <w:rPr>
          <w:i/>
          <w:iCs/>
          <w:sz w:val="20"/>
          <w:szCs w:val="20"/>
        </w:rPr>
        <w:t xml:space="preserve">“Hay algunas experiencias interesantes en otros países, que conoce muy bien mi colega Diego Iturralde, que está aquí, del Instituto Interamericano de Derechos Humanos y a quien también, si usted me lo permite señor </w:t>
      </w:r>
      <w:proofErr w:type="gramStart"/>
      <w:r>
        <w:rPr>
          <w:i/>
          <w:iCs/>
          <w:sz w:val="20"/>
          <w:szCs w:val="20"/>
        </w:rPr>
        <w:t>Presidente</w:t>
      </w:r>
      <w:proofErr w:type="gramEnd"/>
      <w:r>
        <w:rPr>
          <w:i/>
          <w:iCs/>
          <w:sz w:val="20"/>
          <w:szCs w:val="20"/>
        </w:rPr>
        <w:t>, podríamos pedirle nos dé algunas ideas al respecto.”</w:t>
      </w:r>
    </w:p>
    <w:p w14:paraId="62F5B544" w14:textId="77777777" w:rsidR="006750BC" w:rsidRDefault="006750BC">
      <w:pPr>
        <w:jc w:val="both"/>
        <w:rPr>
          <w:i/>
          <w:iCs/>
          <w:sz w:val="20"/>
          <w:szCs w:val="20"/>
        </w:rPr>
      </w:pPr>
    </w:p>
    <w:p w14:paraId="0737E685" w14:textId="77777777" w:rsidR="006750BC" w:rsidRDefault="006750BC">
      <w:pPr>
        <w:ind w:left="340"/>
        <w:jc w:val="both"/>
        <w:rPr>
          <w:i/>
          <w:iCs/>
          <w:sz w:val="20"/>
          <w:szCs w:val="20"/>
        </w:rPr>
      </w:pPr>
      <w:r>
        <w:rPr>
          <w:i/>
          <w:iCs/>
          <w:sz w:val="20"/>
          <w:szCs w:val="20"/>
        </w:rPr>
        <w:t xml:space="preserve">“Estas son algunas de las inquietudes que me han sido planteadas por las presentaciones de esta mañana. En cuanto a los representantes aquí presentes de algunas organizaciones indígenas, quiero decirles que efectivamente sí estamos pensando visitar algunas comunidades en el marco de un programa muy apretado y de pocos días, infelizmente, y tener contacto directo con las localidades y las zonas de donde provienen los representantes aquí presentes. Y si tenemos todavía un tiempo después, don Patricio </w:t>
      </w:r>
      <w:r>
        <w:rPr>
          <w:sz w:val="20"/>
          <w:szCs w:val="20"/>
        </w:rPr>
        <w:t>(Aylwin)</w:t>
      </w:r>
      <w:r>
        <w:rPr>
          <w:i/>
          <w:iCs/>
          <w:sz w:val="20"/>
          <w:szCs w:val="20"/>
        </w:rPr>
        <w:t xml:space="preserve">, les podríamos decir cuál es el programa que tenemos, con quiénes está previsto reunirnos y si hay algunas sugerencias adicionales por parte de ustedes, con muchísimo gusto trataré de incorporarlo dentro del programa haciendo los ajustes necesarios, porque creo que para eso sirven precisamente este tipo de reuniones. Quisiera dejarlo aquí, si usted me permite, don Patricio </w:t>
      </w:r>
      <w:r>
        <w:rPr>
          <w:sz w:val="20"/>
          <w:szCs w:val="20"/>
        </w:rPr>
        <w:t>(Aylwin)</w:t>
      </w:r>
      <w:r>
        <w:rPr>
          <w:i/>
          <w:iCs/>
          <w:sz w:val="20"/>
          <w:szCs w:val="20"/>
        </w:rPr>
        <w:t>, pedirle una breve intervención a Diego Iturralde y Pablo Espiniella sobre estos asuntos para completar un poco la información.”</w:t>
      </w:r>
    </w:p>
    <w:p w14:paraId="0693369D" w14:textId="77777777" w:rsidR="006750BC" w:rsidRDefault="006750BC">
      <w:pPr>
        <w:jc w:val="both"/>
        <w:rPr>
          <w:i/>
          <w:iCs/>
          <w:sz w:val="20"/>
          <w:szCs w:val="20"/>
        </w:rPr>
      </w:pPr>
    </w:p>
    <w:p w14:paraId="58A2E4A6" w14:textId="77777777" w:rsidR="006750BC" w:rsidRDefault="006750BC">
      <w:pPr>
        <w:pStyle w:val="BodyText"/>
        <w:numPr>
          <w:ilvl w:val="0"/>
          <w:numId w:val="3"/>
        </w:numPr>
        <w:rPr>
          <w:i/>
          <w:iCs/>
          <w:sz w:val="20"/>
          <w:szCs w:val="20"/>
        </w:rPr>
      </w:pPr>
      <w:r>
        <w:rPr>
          <w:sz w:val="20"/>
          <w:szCs w:val="20"/>
        </w:rPr>
        <w:t xml:space="preserve">El Sr. </w:t>
      </w:r>
      <w:r>
        <w:rPr>
          <w:b/>
          <w:bCs/>
          <w:sz w:val="20"/>
          <w:szCs w:val="20"/>
        </w:rPr>
        <w:t xml:space="preserve">Diego Iturralde </w:t>
      </w:r>
      <w:r>
        <w:rPr>
          <w:sz w:val="20"/>
          <w:szCs w:val="20"/>
        </w:rPr>
        <w:t>interviene: “</w:t>
      </w:r>
      <w:r>
        <w:rPr>
          <w:i/>
          <w:iCs/>
          <w:sz w:val="20"/>
          <w:szCs w:val="20"/>
        </w:rPr>
        <w:t xml:space="preserve">Buenos días. Me voy a referir básicamente a la reforma constitucional y legal, para conocer cuál es el panorama en América Latina y reflexionar sobre algunos de los puntos que los miembros de la Comisión que hicieron uso de la palabra han ido recalcando.” </w:t>
      </w:r>
    </w:p>
    <w:p w14:paraId="7C2A964F" w14:textId="77777777" w:rsidR="006750BC" w:rsidRDefault="006750BC">
      <w:pPr>
        <w:pStyle w:val="BodyText"/>
        <w:rPr>
          <w:i/>
          <w:iCs/>
          <w:sz w:val="20"/>
          <w:szCs w:val="20"/>
        </w:rPr>
      </w:pPr>
    </w:p>
    <w:p w14:paraId="08D54505" w14:textId="77777777" w:rsidR="006750BC" w:rsidRDefault="006750BC">
      <w:pPr>
        <w:pStyle w:val="BodyText"/>
        <w:ind w:left="340"/>
        <w:rPr>
          <w:i/>
          <w:iCs/>
          <w:sz w:val="20"/>
          <w:szCs w:val="20"/>
        </w:rPr>
      </w:pPr>
      <w:r>
        <w:rPr>
          <w:i/>
          <w:iCs/>
          <w:sz w:val="20"/>
          <w:szCs w:val="20"/>
        </w:rPr>
        <w:t xml:space="preserve">“Podríamos marcar </w:t>
      </w:r>
      <w:proofErr w:type="gramStart"/>
      <w:r>
        <w:rPr>
          <w:i/>
          <w:iCs/>
          <w:sz w:val="20"/>
          <w:szCs w:val="20"/>
        </w:rPr>
        <w:t>que</w:t>
      </w:r>
      <w:proofErr w:type="gramEnd"/>
      <w:r>
        <w:rPr>
          <w:i/>
          <w:iCs/>
          <w:sz w:val="20"/>
          <w:szCs w:val="20"/>
        </w:rPr>
        <w:t xml:space="preserve"> en los últimos 20 años, en los cuales los países latinoamericanos, en diferentes momentos, van reinstalando democracias después de muchos años de dictaduras. Hay que acordarse de que hace 30 años me parece que había 2 gobiernos democráticos en América Latina. Ahora no queda ninguno claramente no democrático, no hay ninguna dictadura en curso. Hay modelos </w:t>
      </w:r>
      <w:proofErr w:type="gramStart"/>
      <w:r>
        <w:rPr>
          <w:i/>
          <w:iCs/>
          <w:sz w:val="20"/>
          <w:szCs w:val="20"/>
        </w:rPr>
        <w:t>más duros o más blandos</w:t>
      </w:r>
      <w:proofErr w:type="gramEnd"/>
      <w:r>
        <w:rPr>
          <w:i/>
          <w:iCs/>
          <w:sz w:val="20"/>
          <w:szCs w:val="20"/>
        </w:rPr>
        <w:t xml:space="preserve">, pero hay una democracia en general. Pero en el proceso de retorno a la democracia hay un proceso de reforma constitucional en casi toda América Latina, me parece que desde 1989 con la reforma en Brasil, hasta el 2000 con la reforma en Venezuela, todos los países reforman sus constituciones. De esos, 14 claramente introducen reformas relativas a la presencia de los pueblos indígenas. De alguna manera reconocen la existencia de los pueblos indígenas.” </w:t>
      </w:r>
    </w:p>
    <w:p w14:paraId="78C58F14" w14:textId="77777777" w:rsidR="006750BC" w:rsidRDefault="006750BC">
      <w:pPr>
        <w:pStyle w:val="BodyText"/>
        <w:rPr>
          <w:i/>
          <w:iCs/>
          <w:sz w:val="20"/>
          <w:szCs w:val="20"/>
        </w:rPr>
      </w:pPr>
    </w:p>
    <w:p w14:paraId="4E0EF04B" w14:textId="77777777" w:rsidR="006750BC" w:rsidRDefault="006750BC">
      <w:pPr>
        <w:pStyle w:val="BodyText"/>
        <w:ind w:left="340"/>
        <w:rPr>
          <w:i/>
          <w:iCs/>
          <w:sz w:val="20"/>
          <w:szCs w:val="20"/>
        </w:rPr>
      </w:pPr>
      <w:r>
        <w:rPr>
          <w:i/>
          <w:iCs/>
          <w:sz w:val="20"/>
          <w:szCs w:val="20"/>
        </w:rPr>
        <w:t xml:space="preserve">“Hay una gama importante que va desde un reconocimiento bastante, es decir, casi un sobre reconocimiento de la ciudadanía, porque en realidad no había ningún país que antes dijera que los indígenas no eran ciudadanos, pero en la reforma hay países en que subrayan, por si cabía alguna duda, que los indígenas son ciudadanos. Creo que esa es la reforma más leve que se podría mencionar: reconoce la existencia de los indígenas, de su cultura, de su pertenencia al país, de sus plenos derechos, etc. Porque parecería que había la duda de que los indígenas eran ciudadanos todavía para 1980, 1990. Hay este reforzamiento del reconocimiento de la ciudadanía.  Hasta en el otro extremo, 2 </w:t>
      </w:r>
      <w:proofErr w:type="spellStart"/>
      <w:r>
        <w:rPr>
          <w:i/>
          <w:iCs/>
          <w:sz w:val="20"/>
          <w:szCs w:val="20"/>
        </w:rPr>
        <w:t>ó</w:t>
      </w:r>
      <w:proofErr w:type="spellEnd"/>
      <w:r>
        <w:rPr>
          <w:i/>
          <w:iCs/>
          <w:sz w:val="20"/>
          <w:szCs w:val="20"/>
        </w:rPr>
        <w:t xml:space="preserve"> 3 Constituciones que reconocen que el Estado nacional es multiétnico. Dicen: “el Estado ecuatoriano es una República unitaria, multiétnica, pluricultural”, etc. Ni siquiera implica un reconocimiento de los </w:t>
      </w:r>
      <w:proofErr w:type="gramStart"/>
      <w:r>
        <w:rPr>
          <w:i/>
          <w:iCs/>
          <w:sz w:val="20"/>
          <w:szCs w:val="20"/>
        </w:rPr>
        <w:t>pueblos</w:t>
      </w:r>
      <w:proofErr w:type="gramEnd"/>
      <w:r>
        <w:rPr>
          <w:i/>
          <w:iCs/>
          <w:sz w:val="20"/>
          <w:szCs w:val="20"/>
        </w:rPr>
        <w:t xml:space="preserve"> sino que un reconocimiento de la distinta naturaleza del Estado. Creo que esos son los 2 extremos. En ese abanico se mueven las 14, 16 Constituciones que se han modificado en los últimos 20 años. Desprenden derechos concretos, en el mismo texto constitucional se van desprendiendo derechos específicos, que nacen de ese reconocimiento también en diferentes niveles.” </w:t>
      </w:r>
    </w:p>
    <w:p w14:paraId="2E255B2B" w14:textId="77777777" w:rsidR="006750BC" w:rsidRDefault="006750BC">
      <w:pPr>
        <w:jc w:val="both"/>
        <w:rPr>
          <w:i/>
          <w:iCs/>
          <w:sz w:val="20"/>
          <w:szCs w:val="20"/>
        </w:rPr>
      </w:pPr>
    </w:p>
    <w:p w14:paraId="6A274601" w14:textId="77777777" w:rsidR="006750BC" w:rsidRDefault="006750BC">
      <w:pPr>
        <w:ind w:left="340"/>
        <w:jc w:val="both"/>
        <w:rPr>
          <w:i/>
          <w:iCs/>
          <w:sz w:val="20"/>
          <w:szCs w:val="20"/>
        </w:rPr>
      </w:pPr>
      <w:r>
        <w:rPr>
          <w:i/>
          <w:iCs/>
          <w:sz w:val="20"/>
          <w:szCs w:val="20"/>
        </w:rPr>
        <w:t xml:space="preserve">“Creo que el derecho principal o lo más elemental que una Constitución cuando reconoce que los indígenas son ciudadanos y que los incorpora, hace una declaración de </w:t>
      </w:r>
      <w:proofErr w:type="gramStart"/>
      <w:r>
        <w:rPr>
          <w:i/>
          <w:iCs/>
          <w:sz w:val="20"/>
          <w:szCs w:val="20"/>
        </w:rPr>
        <w:t>incorporación</w:t>
      </w:r>
      <w:proofErr w:type="gramEnd"/>
      <w:r>
        <w:rPr>
          <w:i/>
          <w:iCs/>
          <w:sz w:val="20"/>
          <w:szCs w:val="20"/>
        </w:rPr>
        <w:t xml:space="preserve"> aunque sea tardía al ser nacional, se incluyen algunas normas que se  podrían reconocer en términos de Derechos Humanos como de acción afirmativa. Es decir, subraya algunos derechos particulares dentro de la igualdad del país, se reconoce que esas personas, esos ciudadanos o esas colectividades, han sufrido un rezago histórico y necesitan tener un apoyo especial en algunos tipos de derechos que les permita superar esa situación de marginalidad histórica o de rezago histórico acumulado. Me parece que esa sería la tendencia más básica: acompañar esta declaración de reconocimiento con el establecimiento de algunas pequeñas acciones afirmativas, hasta el extremo de reconocer que el Estado es pluricultural o </w:t>
      </w:r>
      <w:proofErr w:type="spellStart"/>
      <w:r>
        <w:rPr>
          <w:i/>
          <w:iCs/>
          <w:sz w:val="20"/>
          <w:szCs w:val="20"/>
        </w:rPr>
        <w:t>pluriétnco</w:t>
      </w:r>
      <w:proofErr w:type="spellEnd"/>
      <w:r>
        <w:rPr>
          <w:i/>
          <w:iCs/>
          <w:sz w:val="20"/>
          <w:szCs w:val="20"/>
        </w:rPr>
        <w:t xml:space="preserve">, etc., y establecer un estatuto especial de esos pueblos, una mini Constitución, en el sentido de que dentro de la Constitución establecer un estatuto propio para esos pueblos que son constitutivos de la diversidad del Estado. Creo que el caso más claro en este extremo es el caso de Nicaragua, que prácticamente la Constitución establece un principio de estatuto especial de carácter territorial para la costa atlántica, pero básicamente porque se encuentra ahí la diversidad de pueblos indígenas más importantes. Eso da origen al “Estatuto de autonomía de la costa atlántica”. </w:t>
      </w:r>
    </w:p>
    <w:p w14:paraId="7FB575D7" w14:textId="77777777" w:rsidR="006750BC" w:rsidRDefault="006750BC">
      <w:pPr>
        <w:jc w:val="both"/>
        <w:rPr>
          <w:i/>
          <w:iCs/>
          <w:sz w:val="20"/>
          <w:szCs w:val="20"/>
        </w:rPr>
      </w:pPr>
    </w:p>
    <w:p w14:paraId="6F76C55E" w14:textId="77777777" w:rsidR="006750BC" w:rsidRDefault="006750BC">
      <w:pPr>
        <w:ind w:left="340"/>
        <w:jc w:val="both"/>
        <w:rPr>
          <w:i/>
          <w:iCs/>
          <w:sz w:val="20"/>
          <w:szCs w:val="20"/>
        </w:rPr>
      </w:pPr>
      <w:r>
        <w:rPr>
          <w:i/>
          <w:iCs/>
          <w:sz w:val="20"/>
          <w:szCs w:val="20"/>
        </w:rPr>
        <w:t xml:space="preserve">“Hay Constituciones que establecen regímenes especiales para los pueblos indígenas, como podrían ser las de Ecuador, la de Colombia, la de Panamá, que en realidad no establecen un estatuto de autonomía en estricto rigor, pero un régimen territorial, un régimen jurídico. En el caso de Colombia, Venezuela y Panamá, un régimen político electoral, una forma de representación particular que les permite tener 2 senadores en Colombia, 3 diputados en Venezuela, 3 diputados en Panamá, de una </w:t>
      </w:r>
      <w:r>
        <w:rPr>
          <w:i/>
          <w:iCs/>
          <w:sz w:val="20"/>
          <w:szCs w:val="20"/>
        </w:rPr>
        <w:lastRenderedPageBreak/>
        <w:t xml:space="preserve">manera más directa. También hay regímenes territoriales especiales como es el caso de Colombia, que crea las entidades territoriales indígenas, o en el caso de Ecuador, que crea las circunscripciones territoriales indígenas más o menos equivalente a una municipalidad, en la división política territorial, o expresiones que llegan incluso a la circunscripción electoral, o que afectan desde la circunscripción electoral, como el caso de Bolivia con el sistema de uninominales y una nueva </w:t>
      </w:r>
      <w:proofErr w:type="spellStart"/>
      <w:r>
        <w:rPr>
          <w:i/>
          <w:iCs/>
          <w:sz w:val="20"/>
          <w:szCs w:val="20"/>
        </w:rPr>
        <w:t>redisputación</w:t>
      </w:r>
      <w:proofErr w:type="spellEnd"/>
      <w:r>
        <w:rPr>
          <w:i/>
          <w:iCs/>
          <w:sz w:val="20"/>
          <w:szCs w:val="20"/>
        </w:rPr>
        <w:t xml:space="preserve"> que permite o favorece la elección de diputados nacionales, pero con una cierta certeza de que van a representar regiones densamente indígenas. Es decir, la Constitución y la ley electoral establece que será indígena el candidato, pero el resultado es una posibilidad real de representación en el sistema nacional. Me parece que en Paraguay hay alguna medida. En el caso de México el Estado de Oaxaca ha modificado la forma de elección. En Oaxaca se eligen las municipalidades por usos y costumbres. Es decir, el pueblo indígena o la comunidad que coincide con un municipio puede decidir si elige sus autoridades de conformidad con el Código Electoral, o de conformidad con sus propios usos y costumbres y le obliga al Estado, al Tribunal Electoral del Estado de Oaxaca, a reconocer ese resultado bajo un procedimiento muy elemental.”</w:t>
      </w:r>
    </w:p>
    <w:p w14:paraId="3A7EA88D" w14:textId="77777777" w:rsidR="006750BC" w:rsidRDefault="006750BC">
      <w:pPr>
        <w:jc w:val="both"/>
        <w:rPr>
          <w:i/>
          <w:iCs/>
          <w:sz w:val="20"/>
          <w:szCs w:val="20"/>
        </w:rPr>
      </w:pPr>
    </w:p>
    <w:p w14:paraId="2814F760" w14:textId="77777777" w:rsidR="006750BC" w:rsidRDefault="006750BC">
      <w:pPr>
        <w:ind w:left="340"/>
        <w:jc w:val="both"/>
        <w:rPr>
          <w:i/>
          <w:iCs/>
          <w:sz w:val="20"/>
          <w:szCs w:val="20"/>
        </w:rPr>
      </w:pPr>
      <w:r>
        <w:rPr>
          <w:i/>
          <w:iCs/>
          <w:sz w:val="20"/>
          <w:szCs w:val="20"/>
        </w:rPr>
        <w:t>“Hay una enorme gama de soluciones en estos últimos 20 años a la temática. Van tocando desde la educación, cultura, pero creo que lo más importante es territorialidad, representación política, posibilidades de justicia, de generar formas de resolución de conflictos a partir de sus propias culturas. Me parece que hay un recetario lo suficientemente amplio. Hay un solo fracaso en estos procesos, que es el de Guatemala. Hubo un enorme esfuerzo. Probablemente es uno de los procesos más participativos, porque a partir de la firma de los “Acuerdos de Paz” se establecen unas “mesas de discusión” que iban encaminadas a generar reformas constitucionales y legales, se generan, se discuten, finalmente se aprueban en el Congreso con ciertas limitaciones, etc., pero se logra un acuerdo, se someten –porque esto era un requisito de los “Acuerdos de Paz”- se someten a plebiscito y pierde. Queda entonces Guatemala sin reforma constitucional sobre el tema, por lo menos indígena, por diferentes razones, diferentes trampas como dirían los dirigentes indígenas guatemaltecos. Había que aprobar las reformas indígenas y las del ejército simultáneamente, entonces ahí había un juego muy complicado.”</w:t>
      </w:r>
    </w:p>
    <w:p w14:paraId="4762E2A9" w14:textId="77777777" w:rsidR="006750BC" w:rsidRDefault="006750BC">
      <w:pPr>
        <w:jc w:val="both"/>
        <w:rPr>
          <w:i/>
          <w:iCs/>
          <w:sz w:val="20"/>
          <w:szCs w:val="20"/>
        </w:rPr>
      </w:pPr>
    </w:p>
    <w:p w14:paraId="379E3D7E" w14:textId="77777777" w:rsidR="006750BC" w:rsidRDefault="006750BC">
      <w:pPr>
        <w:ind w:left="340"/>
        <w:jc w:val="both"/>
        <w:rPr>
          <w:i/>
          <w:iCs/>
          <w:sz w:val="20"/>
          <w:szCs w:val="20"/>
        </w:rPr>
      </w:pPr>
      <w:r>
        <w:rPr>
          <w:i/>
          <w:iCs/>
          <w:sz w:val="20"/>
          <w:szCs w:val="20"/>
        </w:rPr>
        <w:t xml:space="preserve">“Creo que hay 2 </w:t>
      </w:r>
      <w:proofErr w:type="spellStart"/>
      <w:r>
        <w:rPr>
          <w:i/>
          <w:iCs/>
          <w:sz w:val="20"/>
          <w:szCs w:val="20"/>
        </w:rPr>
        <w:t>ó</w:t>
      </w:r>
      <w:proofErr w:type="spellEnd"/>
      <w:r>
        <w:rPr>
          <w:i/>
          <w:iCs/>
          <w:sz w:val="20"/>
          <w:szCs w:val="20"/>
        </w:rPr>
        <w:t xml:space="preserve"> 3 aprendizajes importantes. En todos los países se planteó un debate alrededor de los temores. El temor más lejano era el temor de la secesión. No faltaron legisladores, políticos, periodistas, académicos en todos estos países que decían que </w:t>
      </w:r>
      <w:proofErr w:type="spellStart"/>
      <w:r>
        <w:rPr>
          <w:i/>
          <w:iCs/>
          <w:sz w:val="20"/>
          <w:szCs w:val="20"/>
        </w:rPr>
        <w:t>si</w:t>
      </w:r>
      <w:proofErr w:type="spellEnd"/>
      <w:r>
        <w:rPr>
          <w:i/>
          <w:iCs/>
          <w:sz w:val="20"/>
          <w:szCs w:val="20"/>
        </w:rPr>
        <w:t xml:space="preserve"> reconoce todo esto estamos generando posibilidades de secesión de los pueblos indígenas, se van a ir, etc. En unos porque son muchos, porque son el 70% y atentaría esto a la unidad del país. En otros porque son muy pocos, son sólo el 2% y están muy aislados. Los otros porque geográficamente representan un segmento aislable del país, como hubiera sido el caso de Nicaragua, que podía haberse cortado prácticamente. En ninguna parte ha sucedido eso. Ni hay una tendencia ni hay ningún asomo de movimiento de secesión. Incluso algunos discursos indígenas que podían ser un poco secesionistas hace 15 años, en el momento de la lucha por la conquista del derecho al reconocimiento, se han moderado muchísimo. Hoy se oye mucho hablar de los indígenas buscando un proyecto nacional, una articulación en el país. Esto que hemos oído ahora, varias veces he oído al amigo José Santos Millao decir: “nuestro” Estado no nos está respondiendo”. Pero no es extraño, sino aquel en el que estamos operando. Creo que esto es un aprendizaje importante. Eso no se ha cumplido. Yo diría que ha resuelto la mayor parte de las tensiones que estaban presentes. En los ‘85, cuando empezó el proceso de reforma, yo recuerdo un estudio prospectivo de </w:t>
      </w:r>
      <w:proofErr w:type="gramStart"/>
      <w:r>
        <w:rPr>
          <w:i/>
          <w:iCs/>
          <w:sz w:val="20"/>
          <w:szCs w:val="20"/>
        </w:rPr>
        <w:t>UNESCO</w:t>
      </w:r>
      <w:proofErr w:type="gramEnd"/>
      <w:r>
        <w:rPr>
          <w:i/>
          <w:iCs/>
          <w:sz w:val="20"/>
          <w:szCs w:val="20"/>
        </w:rPr>
        <w:t xml:space="preserve">, con la participación de varias gentes que decía: “si no se modifica el modelo, por ahí por el año 2000 vamos a tener muy graves consecuencias”. Estaban cargadas las tensiones y </w:t>
      </w:r>
      <w:proofErr w:type="gramStart"/>
      <w:r>
        <w:rPr>
          <w:i/>
          <w:iCs/>
          <w:sz w:val="20"/>
          <w:szCs w:val="20"/>
        </w:rPr>
        <w:t>podían</w:t>
      </w:r>
      <w:proofErr w:type="gramEnd"/>
      <w:r>
        <w:rPr>
          <w:i/>
          <w:iCs/>
          <w:sz w:val="20"/>
          <w:szCs w:val="20"/>
        </w:rPr>
        <w:t xml:space="preserve"> haber soluciones muy crueles en América Latina. Creo que la modificación del modelo bajó el voltaje de esa tensión.”</w:t>
      </w:r>
    </w:p>
    <w:p w14:paraId="4CA9EB48" w14:textId="77777777" w:rsidR="006750BC" w:rsidRDefault="006750BC">
      <w:pPr>
        <w:jc w:val="both"/>
        <w:rPr>
          <w:i/>
          <w:iCs/>
          <w:sz w:val="20"/>
          <w:szCs w:val="20"/>
        </w:rPr>
      </w:pPr>
    </w:p>
    <w:p w14:paraId="2DB40133" w14:textId="77777777" w:rsidR="006750BC" w:rsidRDefault="006750BC">
      <w:pPr>
        <w:pStyle w:val="BodyTextIndent"/>
        <w:rPr>
          <w:sz w:val="20"/>
          <w:szCs w:val="20"/>
        </w:rPr>
      </w:pPr>
      <w:r>
        <w:rPr>
          <w:sz w:val="20"/>
          <w:szCs w:val="20"/>
        </w:rPr>
        <w:t xml:space="preserve">“Si uno mira hoy en día América Latina, donde está más alto el voltaje es en el sur de Chile. El voltaje del discurso, del enfrentamiento, de la incomprensión, es en el sur de Chile. En todas partes hay problemas, hay enfrentamientos, hay levantamientos, hay </w:t>
      </w:r>
      <w:proofErr w:type="gramStart"/>
      <w:r>
        <w:rPr>
          <w:sz w:val="20"/>
          <w:szCs w:val="20"/>
        </w:rPr>
        <w:t>negociaciones</w:t>
      </w:r>
      <w:proofErr w:type="gramEnd"/>
      <w:r>
        <w:rPr>
          <w:sz w:val="20"/>
          <w:szCs w:val="20"/>
        </w:rPr>
        <w:t xml:space="preserve"> pero no hay un voltaje que parece que va a reventar. Ni en el sur de México siquiera, en Chiapas. Los problemas son </w:t>
      </w:r>
      <w:proofErr w:type="gramStart"/>
      <w:r>
        <w:rPr>
          <w:sz w:val="20"/>
          <w:szCs w:val="20"/>
        </w:rPr>
        <w:t>algunos</w:t>
      </w:r>
      <w:proofErr w:type="gramEnd"/>
      <w:r>
        <w:rPr>
          <w:sz w:val="20"/>
          <w:szCs w:val="20"/>
        </w:rPr>
        <w:t xml:space="preserve"> </w:t>
      </w:r>
      <w:r>
        <w:rPr>
          <w:sz w:val="20"/>
          <w:szCs w:val="20"/>
        </w:rPr>
        <w:lastRenderedPageBreak/>
        <w:t>pero el voltaje es manejable. Donde se ve subiendo el voltaje en el contexto latinoamericano es en el sur de Chile, en este sentido.”</w:t>
      </w:r>
    </w:p>
    <w:p w14:paraId="6D9EC569" w14:textId="77777777" w:rsidR="006750BC" w:rsidRDefault="006750BC">
      <w:pPr>
        <w:jc w:val="both"/>
        <w:rPr>
          <w:sz w:val="20"/>
          <w:szCs w:val="20"/>
        </w:rPr>
      </w:pPr>
    </w:p>
    <w:p w14:paraId="7F083CB6" w14:textId="77777777" w:rsidR="006750BC" w:rsidRDefault="006750BC">
      <w:pPr>
        <w:ind w:left="340"/>
        <w:jc w:val="both"/>
        <w:rPr>
          <w:i/>
          <w:iCs/>
          <w:sz w:val="20"/>
          <w:szCs w:val="20"/>
        </w:rPr>
      </w:pPr>
      <w:r>
        <w:rPr>
          <w:i/>
          <w:iCs/>
          <w:sz w:val="20"/>
          <w:szCs w:val="20"/>
        </w:rPr>
        <w:t xml:space="preserve">“El otro aprendizaje, o la otra experiencia, es que hay poco desarrollo legal después de las reformas, como que ahí se acaba </w:t>
      </w:r>
      <w:r>
        <w:rPr>
          <w:sz w:val="20"/>
          <w:szCs w:val="20"/>
        </w:rPr>
        <w:t>(...)</w:t>
      </w:r>
      <w:r>
        <w:rPr>
          <w:i/>
          <w:iCs/>
          <w:sz w:val="20"/>
          <w:szCs w:val="20"/>
        </w:rPr>
        <w:t xml:space="preserve"> reales. Hay poca modificación de la legislación electoral. Aunque se asegura la participación, etc., no se encuentran las formas de asegurar esa participación. Eso no queda claramente resuelto. En el campo de la administración de justicia hay pocos resultados. Creo que el único país donde ha habido modificaciones importantes es en México, en el Código Penal, en el Código de Procedimientos Penales; en Bolivia ha habido modificaciones explícitamente buscando soluciones y todavía se están experimentando. Oíamos ayer en el seminario en CEPAL que las modificaciones para el procedimiento penal, para hacerlo más garantista, pueden o crean espacios que permitirían encontrar soluciones a los retos de la diversidad jurídica indígena. Hay una ley de justicia de los pueblos indígenas en Ecuador que se elaboró y se negoció durante 3 años y que en el último momento el </w:t>
      </w:r>
      <w:proofErr w:type="gramStart"/>
      <w:r>
        <w:rPr>
          <w:i/>
          <w:iCs/>
          <w:sz w:val="20"/>
          <w:szCs w:val="20"/>
        </w:rPr>
        <w:t>Presidente</w:t>
      </w:r>
      <w:proofErr w:type="gramEnd"/>
      <w:r>
        <w:rPr>
          <w:i/>
          <w:iCs/>
          <w:sz w:val="20"/>
          <w:szCs w:val="20"/>
        </w:rPr>
        <w:t xml:space="preserve"> Novoa, en el último día de su gobierno, el </w:t>
      </w:r>
      <w:proofErr w:type="gramStart"/>
      <w:r>
        <w:rPr>
          <w:i/>
          <w:iCs/>
          <w:sz w:val="20"/>
          <w:szCs w:val="20"/>
        </w:rPr>
        <w:t>Presidente</w:t>
      </w:r>
      <w:proofErr w:type="gramEnd"/>
      <w:r>
        <w:rPr>
          <w:i/>
          <w:iCs/>
          <w:sz w:val="20"/>
          <w:szCs w:val="20"/>
        </w:rPr>
        <w:t xml:space="preserve"> Novoa la objetó, y la objetó totalmente. No con una objeción parcial, sino que con una objeción total. De modo que hasta dentro de un año se volverá a reabrir el debate, después de un enorme esfuerzo consensuado en el Congreso, una ley de compatibilización al sistema jurídico nacional y sistema jurídico indígena.”</w:t>
      </w:r>
    </w:p>
    <w:p w14:paraId="7A0DFDC9" w14:textId="77777777" w:rsidR="006750BC" w:rsidRDefault="006750BC">
      <w:pPr>
        <w:jc w:val="both"/>
        <w:rPr>
          <w:i/>
          <w:iCs/>
          <w:sz w:val="20"/>
          <w:szCs w:val="20"/>
        </w:rPr>
      </w:pPr>
    </w:p>
    <w:p w14:paraId="05CE08FA" w14:textId="77777777" w:rsidR="006750BC" w:rsidRDefault="006750BC">
      <w:pPr>
        <w:ind w:left="340"/>
        <w:jc w:val="both"/>
        <w:rPr>
          <w:i/>
          <w:iCs/>
          <w:sz w:val="20"/>
          <w:szCs w:val="20"/>
        </w:rPr>
      </w:pPr>
      <w:r>
        <w:rPr>
          <w:i/>
          <w:iCs/>
          <w:sz w:val="20"/>
          <w:szCs w:val="20"/>
        </w:rPr>
        <w:t>“Creo que estos son los 2 puntos más difíciles de resolver y no han logrado resolverse, no hay ejemplos importantes.”</w:t>
      </w:r>
    </w:p>
    <w:p w14:paraId="4C3B0329" w14:textId="77777777" w:rsidR="006750BC" w:rsidRDefault="006750BC">
      <w:pPr>
        <w:jc w:val="both"/>
        <w:rPr>
          <w:i/>
          <w:iCs/>
          <w:sz w:val="20"/>
          <w:szCs w:val="20"/>
        </w:rPr>
      </w:pPr>
    </w:p>
    <w:p w14:paraId="0EF51969" w14:textId="77777777" w:rsidR="006750BC" w:rsidRDefault="006750BC">
      <w:pPr>
        <w:ind w:left="340"/>
        <w:jc w:val="both"/>
        <w:rPr>
          <w:i/>
          <w:iCs/>
          <w:sz w:val="20"/>
          <w:szCs w:val="20"/>
        </w:rPr>
      </w:pPr>
      <w:r>
        <w:rPr>
          <w:i/>
          <w:iCs/>
          <w:sz w:val="20"/>
          <w:szCs w:val="20"/>
        </w:rPr>
        <w:t xml:space="preserve">“El tercero es que la falta de legislación o a falta de legislación, donde están avanzando estos temas es la jurisprudencia. Son las Cortes Constitucionales, la Sala Constitucional de Costa Rica, la Corte de Constitucionalidad de Colombia, la Sala Constitucional de Guatemala, etc., donde están procesándose en casos específicos soluciones también concretas, pero que están generando la doctrina que faltaría. La doctrina que faltaría para procesar soluciones se está dando en el nivel de la jurisprudencia en general, y en particular de la jurisprudencia de las Cortes Constitucionales. También hay avances muy interesantes a los cuales hay que ponerles una mirada, en la jurisprudencia más reciente de la Corte Interamericana de Derechos Humanos, en los manejos que hace la Comisión Interamericana, en las resoluciones, en el acatamiento que da la Comisión y particularmente en las sentencias más recientes de la Corte, porque resuelve bastante bien el tema indígena, el tema de derechos colectivos, va entrando en el tema de derechos colectivos y en la concreción del sujeto. Se acerca mucho, quizás por una virtud, principalmente el </w:t>
      </w:r>
      <w:proofErr w:type="gramStart"/>
      <w:r>
        <w:rPr>
          <w:i/>
          <w:iCs/>
          <w:sz w:val="20"/>
          <w:szCs w:val="20"/>
        </w:rPr>
        <w:t>Presidente</w:t>
      </w:r>
      <w:proofErr w:type="gramEnd"/>
      <w:r>
        <w:rPr>
          <w:i/>
          <w:iCs/>
          <w:sz w:val="20"/>
          <w:szCs w:val="20"/>
        </w:rPr>
        <w:t xml:space="preserve"> actual de la Corte, a la temática de los derechos </w:t>
      </w:r>
      <w:proofErr w:type="gramStart"/>
      <w:r>
        <w:rPr>
          <w:i/>
          <w:iCs/>
          <w:sz w:val="20"/>
          <w:szCs w:val="20"/>
        </w:rPr>
        <w:t>económico sociales</w:t>
      </w:r>
      <w:proofErr w:type="gramEnd"/>
      <w:r>
        <w:rPr>
          <w:i/>
          <w:iCs/>
          <w:sz w:val="20"/>
          <w:szCs w:val="20"/>
        </w:rPr>
        <w:t xml:space="preserve"> y culturales, que es una zona sin ejercicio práctico, sin desarrollo práctico jurídico, sino más bien económico en general.”</w:t>
      </w:r>
    </w:p>
    <w:p w14:paraId="6BDC78A1" w14:textId="77777777" w:rsidR="006750BC" w:rsidRDefault="006750BC">
      <w:pPr>
        <w:jc w:val="both"/>
        <w:rPr>
          <w:i/>
          <w:iCs/>
          <w:sz w:val="20"/>
          <w:szCs w:val="20"/>
        </w:rPr>
      </w:pPr>
    </w:p>
    <w:p w14:paraId="040CAE21" w14:textId="77777777" w:rsidR="006750BC" w:rsidRDefault="006750BC">
      <w:pPr>
        <w:ind w:left="340"/>
        <w:jc w:val="both"/>
        <w:rPr>
          <w:i/>
          <w:iCs/>
          <w:sz w:val="20"/>
          <w:szCs w:val="20"/>
        </w:rPr>
      </w:pPr>
      <w:r>
        <w:rPr>
          <w:i/>
          <w:iCs/>
          <w:sz w:val="20"/>
          <w:szCs w:val="20"/>
        </w:rPr>
        <w:t xml:space="preserve">“Creo que hay una buena cantidad, un abanico de muestras donde se pueden tomar detalles. Yo estuve muy tentado de preguntarle ayer al </w:t>
      </w:r>
      <w:proofErr w:type="gramStart"/>
      <w:r>
        <w:rPr>
          <w:i/>
          <w:iCs/>
          <w:sz w:val="20"/>
          <w:szCs w:val="20"/>
        </w:rPr>
        <w:t>Presidente</w:t>
      </w:r>
      <w:proofErr w:type="gramEnd"/>
      <w:r>
        <w:rPr>
          <w:i/>
          <w:iCs/>
          <w:sz w:val="20"/>
          <w:szCs w:val="20"/>
        </w:rPr>
        <w:t xml:space="preserve"> -pero no me dio la oportunidad- cómo funciona el Parlamento chileno, tanto la Cámara Baja como el Senado </w:t>
      </w:r>
      <w:r>
        <w:rPr>
          <w:sz w:val="20"/>
          <w:szCs w:val="20"/>
        </w:rPr>
        <w:t>(...)</w:t>
      </w:r>
      <w:r>
        <w:rPr>
          <w:i/>
          <w:iCs/>
          <w:sz w:val="20"/>
          <w:szCs w:val="20"/>
        </w:rPr>
        <w:t xml:space="preserve"> Porque muchas de estas conquistas, yo las acompañé desde finales de los años ’80, se dieron por emulación. Yo recuerdo a Víctor Hugo Cárdenas, cuando era </w:t>
      </w:r>
      <w:proofErr w:type="gramStart"/>
      <w:r>
        <w:rPr>
          <w:i/>
          <w:iCs/>
          <w:sz w:val="20"/>
          <w:szCs w:val="20"/>
        </w:rPr>
        <w:t>Vicepresidente</w:t>
      </w:r>
      <w:proofErr w:type="gramEnd"/>
      <w:r>
        <w:rPr>
          <w:i/>
          <w:iCs/>
          <w:sz w:val="20"/>
          <w:szCs w:val="20"/>
        </w:rPr>
        <w:t xml:space="preserve"> de Bolivia, haber visitado el Congreso de Ecuador a pedido de los indígenas ecuatorianos. Fue un poco a retarles, a decirles: “cómo el Ecuador se va a quedar atrás de Bolivia, se va a quedar atrás de Colombia”. Y a los diputados de la derecha y de la izquierda, y los más liberales y los menos liberales, eso les funcionaba como reto, lo que estaba pasando en el contexto. Yo no sé si Chile funciona como reto. Pero hoy, oyendo al profesor Peña, me ha entrado una duda –no pido respuesta- yo entiendo bien la explicación de los límites del sistema binominal, que genera empates. Genera permanentes empates que dificultan o hace muy difícil una reforma constitucional o la adopción que requieren </w:t>
      </w:r>
      <w:proofErr w:type="gramStart"/>
      <w:r>
        <w:rPr>
          <w:i/>
          <w:iCs/>
          <w:sz w:val="20"/>
          <w:szCs w:val="20"/>
        </w:rPr>
        <w:t>quórum especiales</w:t>
      </w:r>
      <w:proofErr w:type="gramEnd"/>
      <w:r>
        <w:rPr>
          <w:i/>
          <w:iCs/>
          <w:sz w:val="20"/>
          <w:szCs w:val="20"/>
        </w:rPr>
        <w:t xml:space="preserve">. Pero oyendo a Carlos Peña me da la impresión de que hay algo más de fondo que alineamientos. Es decir, </w:t>
      </w:r>
      <w:proofErr w:type="gramStart"/>
      <w:r>
        <w:rPr>
          <w:i/>
          <w:iCs/>
          <w:sz w:val="20"/>
          <w:szCs w:val="20"/>
        </w:rPr>
        <w:t>que</w:t>
      </w:r>
      <w:proofErr w:type="gramEnd"/>
      <w:r>
        <w:rPr>
          <w:i/>
          <w:iCs/>
          <w:sz w:val="20"/>
          <w:szCs w:val="20"/>
        </w:rPr>
        <w:t xml:space="preserve"> si pasáramos nosotros una encuesta en uno de los sectores, en el 65%, no en el 35% que detiene, sino el en 65% que posibilitaría, si pasáramos una encuesta sobre esta tendencia, más liberal, menos liberal, etc., a lo mejor tampoco la lograríamos pasar. Y a lo mejor en ese 35% habría algunos que la acepten y otros que no la acepten. Me parece que no es sólo un problema de suma y resta de votos, sino un problema quizás de inmadurez del debate todavía. El debate todavía no está suficientemente dado y </w:t>
      </w:r>
      <w:r>
        <w:rPr>
          <w:i/>
          <w:iCs/>
          <w:sz w:val="20"/>
          <w:szCs w:val="20"/>
        </w:rPr>
        <w:lastRenderedPageBreak/>
        <w:t xml:space="preserve">está muy enraizado en este tema de las certezas, de la estabilidad. En esa idea de que una reforma constitucional que reconozca derechos de los pueblos indígenas va a generar inestabilidad en el modelo. O de que una reforma, una apertura del esquema político, del esquema de administración de justicia, va a generar inestabilidad en un modelo cuya estabilidad me parece que ha sido cuidada, cultivada por toda la sociedad chilena, no sólo por sus políticos. Cómo traer esto de que no genere </w:t>
      </w:r>
      <w:proofErr w:type="gramStart"/>
      <w:r>
        <w:rPr>
          <w:i/>
          <w:iCs/>
          <w:sz w:val="20"/>
          <w:szCs w:val="20"/>
        </w:rPr>
        <w:t>inestabilidad</w:t>
      </w:r>
      <w:proofErr w:type="gramEnd"/>
      <w:r>
        <w:rPr>
          <w:i/>
          <w:iCs/>
          <w:sz w:val="20"/>
          <w:szCs w:val="20"/>
        </w:rPr>
        <w:t xml:space="preserve"> sino que crea, soluciona, puntos de conflicto, crea alternativas para solucionar conflictos.”</w:t>
      </w:r>
    </w:p>
    <w:p w14:paraId="7580E25B" w14:textId="77777777" w:rsidR="006750BC" w:rsidRDefault="006750BC">
      <w:pPr>
        <w:jc w:val="both"/>
        <w:rPr>
          <w:i/>
          <w:iCs/>
          <w:sz w:val="20"/>
          <w:szCs w:val="20"/>
        </w:rPr>
      </w:pPr>
    </w:p>
    <w:p w14:paraId="6C78AA01" w14:textId="77777777" w:rsidR="006750BC" w:rsidRDefault="006750BC">
      <w:pPr>
        <w:ind w:left="340"/>
        <w:jc w:val="both"/>
        <w:rPr>
          <w:i/>
          <w:iCs/>
          <w:sz w:val="20"/>
          <w:szCs w:val="20"/>
        </w:rPr>
      </w:pPr>
      <w:r>
        <w:rPr>
          <w:i/>
          <w:iCs/>
          <w:sz w:val="20"/>
          <w:szCs w:val="20"/>
        </w:rPr>
        <w:t xml:space="preserve">“Esto me parece que es muy importante y es muy importante para la dirigencia indígena. Saber hasta dónde cultivar la alta tensión y dónde parar esa alta tensión, porque llega un rato en que esa alta tensión es una amenaza a la posibilidad de desarrollo. Básicamente eso, </w:t>
      </w:r>
      <w:proofErr w:type="gramStart"/>
      <w:r>
        <w:rPr>
          <w:i/>
          <w:iCs/>
          <w:sz w:val="20"/>
          <w:szCs w:val="20"/>
        </w:rPr>
        <w:t>Presidente</w:t>
      </w:r>
      <w:proofErr w:type="gramEnd"/>
      <w:r>
        <w:rPr>
          <w:i/>
          <w:iCs/>
          <w:sz w:val="20"/>
          <w:szCs w:val="20"/>
        </w:rPr>
        <w:t xml:space="preserve">.” </w:t>
      </w:r>
    </w:p>
    <w:p w14:paraId="6C1EC665" w14:textId="77777777" w:rsidR="006750BC" w:rsidRDefault="006750BC">
      <w:pPr>
        <w:jc w:val="both"/>
        <w:rPr>
          <w:i/>
          <w:iCs/>
          <w:sz w:val="20"/>
          <w:szCs w:val="20"/>
        </w:rPr>
      </w:pPr>
    </w:p>
    <w:p w14:paraId="73AE0F64" w14:textId="77777777" w:rsidR="006750BC" w:rsidRDefault="006750BC">
      <w:pPr>
        <w:pStyle w:val="Heading7"/>
        <w:rPr>
          <w:i/>
          <w:iCs/>
          <w:sz w:val="20"/>
          <w:szCs w:val="20"/>
        </w:rPr>
      </w:pPr>
    </w:p>
    <w:p w14:paraId="77917586" w14:textId="77777777" w:rsidR="006750BC" w:rsidRDefault="006750BC">
      <w:pPr>
        <w:numPr>
          <w:ilvl w:val="0"/>
          <w:numId w:val="3"/>
        </w:numPr>
        <w:jc w:val="both"/>
        <w:rPr>
          <w:i/>
          <w:iCs/>
          <w:sz w:val="20"/>
          <w:szCs w:val="20"/>
        </w:rPr>
      </w:pPr>
      <w:r>
        <w:rPr>
          <w:sz w:val="20"/>
          <w:szCs w:val="20"/>
        </w:rPr>
        <w:t xml:space="preserve">El Sr. </w:t>
      </w:r>
      <w:r>
        <w:rPr>
          <w:b/>
          <w:bCs/>
          <w:sz w:val="20"/>
          <w:szCs w:val="20"/>
        </w:rPr>
        <w:t>Pablo Espiniella</w:t>
      </w:r>
      <w:r>
        <w:rPr>
          <w:sz w:val="20"/>
          <w:szCs w:val="20"/>
        </w:rPr>
        <w:t xml:space="preserve"> toma la palabra a continuación: “</w:t>
      </w:r>
      <w:r>
        <w:rPr>
          <w:i/>
          <w:iCs/>
          <w:sz w:val="20"/>
          <w:szCs w:val="20"/>
        </w:rPr>
        <w:t xml:space="preserve">Yo la verdad es que estoy aquí más para escuchar que para decir nada, pero como ha pedido el señor Rodolfo </w:t>
      </w:r>
      <w:r>
        <w:rPr>
          <w:sz w:val="20"/>
          <w:szCs w:val="20"/>
        </w:rPr>
        <w:t>(</w:t>
      </w:r>
      <w:proofErr w:type="spellStart"/>
      <w:r>
        <w:rPr>
          <w:sz w:val="20"/>
          <w:szCs w:val="20"/>
        </w:rPr>
        <w:t>Stavenhagen</w:t>
      </w:r>
      <w:proofErr w:type="spellEnd"/>
      <w:r>
        <w:rPr>
          <w:sz w:val="20"/>
          <w:szCs w:val="20"/>
        </w:rPr>
        <w:t>)</w:t>
      </w:r>
      <w:r>
        <w:rPr>
          <w:i/>
          <w:iCs/>
          <w:sz w:val="20"/>
          <w:szCs w:val="20"/>
        </w:rPr>
        <w:t xml:space="preserve">, simplemente aclarar. Yo creo que es importante que la Oficina del Alto Comisionado para Derechos Humanos ofrece a los Relatores Especiales la asistencia en el desarrollo de su mandato, pero guardando la independencia de los Relatores Especiales. Lo cual es un elemento híbrido muy difícil de manejar. Creo que es importante entender cómo desde las Naciones Unidas intentamos apoyar la labor de los mecanismos especiales de la Comisión, que dentro de sus límites han llevado a cabo importantes logros que son reconocibles. Sobre la misión del Relator Especial a Chile sólo quería decir que nosotros, cuando estuvimos empezando a trabajar sobre la agenda, tenemos una negociación que es difícil, porque las visitas de los Relatores Especiales a los países tienen que ser, dentro de lo que son las visitas oficiales, tienen que ser llevadas a cabo por una invitación oficial del gobierno a que el relator Especial visite el país. Hemos recibido muchísimas invitaciones de organizaciones indígenas, de Organizaciones No Gubernamentales para que el Relator visite los países, pero si queremos llevar a cabo una visita oficial para presentar un informe oficial de esa visita a la Comisión de Derechos Humanos, </w:t>
      </w:r>
      <w:proofErr w:type="gramStart"/>
      <w:r>
        <w:rPr>
          <w:i/>
          <w:iCs/>
          <w:sz w:val="20"/>
          <w:szCs w:val="20"/>
        </w:rPr>
        <w:t>tenemos que tener</w:t>
      </w:r>
      <w:proofErr w:type="gramEnd"/>
      <w:r>
        <w:rPr>
          <w:i/>
          <w:iCs/>
          <w:sz w:val="20"/>
          <w:szCs w:val="20"/>
        </w:rPr>
        <w:t xml:space="preserve"> una invitación formal del Gobierno. Eso no quiere decir que sea el Gobierno el que dirija toda la visita del Relator Especial. Para eso está la oficina del Alto Comisionado, que entra en negociación con el Gobierno para conseguir los espacios necesarios para las organizaciones y los individuos, para que todas sus voces puedan ser escuchadas durante este tipo de visitas.”</w:t>
      </w:r>
    </w:p>
    <w:p w14:paraId="22567BCF" w14:textId="77777777" w:rsidR="006750BC" w:rsidRDefault="006750BC">
      <w:pPr>
        <w:jc w:val="both"/>
        <w:rPr>
          <w:i/>
          <w:iCs/>
          <w:sz w:val="20"/>
          <w:szCs w:val="20"/>
        </w:rPr>
      </w:pPr>
    </w:p>
    <w:p w14:paraId="6AD87DDA" w14:textId="77777777" w:rsidR="006750BC" w:rsidRDefault="006750BC">
      <w:pPr>
        <w:pStyle w:val="BodyText"/>
        <w:ind w:left="340"/>
        <w:rPr>
          <w:i/>
          <w:iCs/>
          <w:sz w:val="20"/>
          <w:szCs w:val="20"/>
        </w:rPr>
      </w:pPr>
      <w:r>
        <w:rPr>
          <w:i/>
          <w:iCs/>
          <w:sz w:val="20"/>
          <w:szCs w:val="20"/>
        </w:rPr>
        <w:t xml:space="preserve">“Es cierto que ante las expectativas que estas visitas tienen en los países, debido a la gran lucha que llevan muchas organizaciones durante muchos años, es comprensible que haya una especie de recelo a que los Relatores Especiales tengan una parte con los gobiernos. Pero es necesario para que los Relatores Especiales puedan tener al final de su visita una visión lo más larga posible de todas las visiones del problema, para poder llevar a cabo sus conclusiones y sus recomendaciones finales. En este sentido, nuestras negociaciones con los gobiernos, cuando llevamos a cabo alguna misión, y ha sido el caso de Chile, se pone las limitaciones a los espacios. Es decir, nosotros decimos, es el Relator Especial quien dice a quién quiere ver en el país, el Gobierno por supuesto puede poner algún tipo de petición para algún tipo de reunión especial, pero se insiste en que hay el 50%, si no el 60% de la agenda, que está dirigida a escuchar las voces de los individuos más afectados por la situación. No sólo de las Organizaciones No Gubernamentales que trabajan, sino de los individuos especialmente afectados. Lo que se pide cuando se lleva a cabo esta misión, y se dan las pautas al Gobierno y a las organizaciones en el terreno para que organicen la agenda, es que dejen los espacios para que se pueda oír a la gente, no sólo a los líderes, también a los individuos. En este caso quiero decir que nosotros hemos enviado a través de nuestra oficina en Santiago, a través de la oficina del señor Garretón, una carta a las organizaciones que nosotros, desde Ginebra, podemos saber que existen y que están involucradas en el asunto. Ante eso les pedimos perdón porque no podemos llegar a todos por un desconocimiento. Nosotros, como oficina del Alto Comisionado para Derechos Humanos, somos la parte de la Secretaría de las Naciones Unidas que nos ocupamos de la promoción y de la protección de los Derechos Humanos en todo el mundo. Pero somos 250 personas, funcionarios, con lo cual tenemos una limitación que creo que es importante </w:t>
      </w:r>
      <w:r>
        <w:rPr>
          <w:i/>
          <w:iCs/>
          <w:sz w:val="20"/>
          <w:szCs w:val="20"/>
        </w:rPr>
        <w:lastRenderedPageBreak/>
        <w:t xml:space="preserve">que se entienda. Y por ello necesitamos la colaboración de todos ustedes. No hay problema cuando alguien dice: “creo que puede venir a vernos”, pero también, lo hemos visto en otros países, también es importante hacer una autocrítica dentro de las organizaciones y ver que es muy difícil para una u otra contraparte, ver con quién se ve si no existe una unidad o que exista una tremenda fragmentación. A nosotros nos encantaría poder estar en Chile durante un mes o mes y medio, y poder haber ido a isla de Pascua, por ejemplo, pero no es el caso, porque dentro del limitado </w:t>
      </w:r>
      <w:proofErr w:type="spellStart"/>
      <w:r>
        <w:rPr>
          <w:i/>
          <w:iCs/>
          <w:sz w:val="20"/>
          <w:szCs w:val="20"/>
        </w:rPr>
        <w:t>badget</w:t>
      </w:r>
      <w:proofErr w:type="spellEnd"/>
      <w:r>
        <w:rPr>
          <w:i/>
          <w:iCs/>
          <w:sz w:val="20"/>
          <w:szCs w:val="20"/>
        </w:rPr>
        <w:t xml:space="preserve"> de los mecanismos especiales, y en concreto de las Naciones Unidas, tenemos que limitar las misiones a un tiempo. Con lo cual tenemos que ejercer espacios para poder ver a todas las personas y tratar de solventar los problemas de las diferentes comunidades entre ellas, para que puedan dar una visión al Relator Especial.”</w:t>
      </w:r>
    </w:p>
    <w:p w14:paraId="0E61033E" w14:textId="77777777" w:rsidR="006750BC" w:rsidRDefault="006750BC">
      <w:pPr>
        <w:jc w:val="both"/>
        <w:rPr>
          <w:i/>
          <w:iCs/>
          <w:sz w:val="20"/>
          <w:szCs w:val="20"/>
        </w:rPr>
      </w:pPr>
    </w:p>
    <w:p w14:paraId="3AC61C7E" w14:textId="77777777" w:rsidR="006750BC" w:rsidRDefault="006750BC">
      <w:pPr>
        <w:ind w:left="340"/>
        <w:jc w:val="both"/>
        <w:rPr>
          <w:i/>
          <w:iCs/>
          <w:sz w:val="20"/>
          <w:szCs w:val="20"/>
        </w:rPr>
      </w:pPr>
      <w:r>
        <w:rPr>
          <w:i/>
          <w:iCs/>
          <w:sz w:val="20"/>
          <w:szCs w:val="20"/>
        </w:rPr>
        <w:t xml:space="preserve">“En este sentido creo que nos está siendo muy difícil, no digo en el caso particular de Chile, pero sí nos ha sido difícil en algunos otros países el poder ver a todo el mundo, porque unos no se quieren ver con los otros, unos no se quieren reunir con los otros. A nosotros lo que nos interesa no son sus luchas internas sino el poder ofrecer la realidad de ese pueblo, qué es lo que están pidiendo a una comunidad internacional. En este sentido les invito a que por favor nos pidan cuál va a ser nuestra agenda. Vamos a ir a Temuco. En Temuco tenemos varias reuniones. No están limitadas a una organización universitaria particular, aunque ha habido muchísimas peticiones de otras entidades universitarias para poder llevar a cabo este tipo de reuniones, pero las hemos limitado en el tiempo. Lo que hemos intentado es hacer una combinación. Vamos a estar saliendo de unas y entrando en otras, pero les pediría que al final de la reunión si quieren podamos ver para que nos pregunte. De </w:t>
      </w:r>
      <w:proofErr w:type="gramStart"/>
      <w:r>
        <w:rPr>
          <w:i/>
          <w:iCs/>
          <w:sz w:val="20"/>
          <w:szCs w:val="20"/>
        </w:rPr>
        <w:t>hecho</w:t>
      </w:r>
      <w:proofErr w:type="gramEnd"/>
      <w:r>
        <w:rPr>
          <w:i/>
          <w:iCs/>
          <w:sz w:val="20"/>
          <w:szCs w:val="20"/>
        </w:rPr>
        <w:t xml:space="preserve"> tenemos reservado un tiempo a hacer una visita organizada por parte de la COTAM en Temuco.” </w:t>
      </w:r>
    </w:p>
    <w:p w14:paraId="5D3FE5BD" w14:textId="77777777" w:rsidR="006750BC" w:rsidRDefault="006750BC">
      <w:pPr>
        <w:jc w:val="both"/>
        <w:rPr>
          <w:i/>
          <w:iCs/>
          <w:sz w:val="20"/>
          <w:szCs w:val="20"/>
        </w:rPr>
      </w:pPr>
    </w:p>
    <w:p w14:paraId="775D66F0" w14:textId="77777777" w:rsidR="006750BC" w:rsidRDefault="006750BC">
      <w:pPr>
        <w:ind w:left="340"/>
        <w:jc w:val="both"/>
        <w:rPr>
          <w:i/>
          <w:iCs/>
          <w:sz w:val="20"/>
          <w:szCs w:val="20"/>
        </w:rPr>
      </w:pPr>
      <w:r>
        <w:rPr>
          <w:i/>
          <w:iCs/>
          <w:sz w:val="20"/>
          <w:szCs w:val="20"/>
        </w:rPr>
        <w:t xml:space="preserve">“Creo que es importante, antes de empezar a ver estas posibles críticas, creo que hay que ver cómo podemos trabajar juntos porque son los únicos mecanismos que tenemos. El señor Rodolfo Stavenhagen estaba hablando de los mecanismos de la Comisión de Derechos Humanos. Creo que es muy importante entender </w:t>
      </w:r>
      <w:proofErr w:type="gramStart"/>
      <w:r>
        <w:rPr>
          <w:i/>
          <w:iCs/>
          <w:sz w:val="20"/>
          <w:szCs w:val="20"/>
        </w:rPr>
        <w:t>que</w:t>
      </w:r>
      <w:proofErr w:type="gramEnd"/>
      <w:r>
        <w:rPr>
          <w:i/>
          <w:iCs/>
          <w:sz w:val="20"/>
          <w:szCs w:val="20"/>
        </w:rPr>
        <w:t xml:space="preserve"> igual que vivimos en un momento difícil en el mundo, de toda la comunidad internacional, esto no es que esté teniendo un reflejo aislado en las diferentes políticas de los Estados, es que esto tiene un reflejo directo en la Comisión de Derechos Humanos. Estamos viendo en la Comisión de Derechos Humanos como nunca en la vida una politización tremenda entre los diferentes grupos regionales, que al final están llevando a un bloqueo de los mecanismos especiales de la Comisión de Derechos Humanos. Es decir, unos mecanismos que están para ofrecer unos estudios sobre una situación específica, como dice el señor Relator, ellos lo único que pueden hacer es presentar estos estudios con unas recomendaciones independientes, al final están entrando en un juego de política regional. Es decir, no es que no nos guste el informe del Relator Especial, pero si hay un país que apoya a tal Relator, nosotros vamos a ir en contra de ese Relator.”</w:t>
      </w:r>
    </w:p>
    <w:p w14:paraId="5542F8E0" w14:textId="77777777" w:rsidR="006750BC" w:rsidRDefault="006750BC">
      <w:pPr>
        <w:jc w:val="both"/>
        <w:rPr>
          <w:i/>
          <w:iCs/>
          <w:sz w:val="20"/>
          <w:szCs w:val="20"/>
        </w:rPr>
      </w:pPr>
    </w:p>
    <w:p w14:paraId="0552949A" w14:textId="77777777" w:rsidR="006750BC" w:rsidRDefault="006750BC">
      <w:pPr>
        <w:ind w:left="340"/>
        <w:jc w:val="both"/>
        <w:rPr>
          <w:i/>
          <w:iCs/>
          <w:sz w:val="20"/>
          <w:szCs w:val="20"/>
        </w:rPr>
      </w:pPr>
      <w:r>
        <w:rPr>
          <w:i/>
          <w:iCs/>
          <w:sz w:val="20"/>
          <w:szCs w:val="20"/>
        </w:rPr>
        <w:t>“En este mismo instante están todos los mecanismos de la Comisión de Derechos Humanos bajo un fuerte fuego artillero por parte de muchos Estados. Yo creo que es el momento para unir fuerzas en este sentido, no buscar la esquina del Relator Especial, que no ha podido mencionar tal, etc., en aquel informe, sino apoyar porque es el mejor mecanismo que tenemos.”</w:t>
      </w:r>
    </w:p>
    <w:p w14:paraId="4C1B88A6" w14:textId="77777777" w:rsidR="006750BC" w:rsidRDefault="006750BC">
      <w:pPr>
        <w:jc w:val="both"/>
        <w:rPr>
          <w:i/>
          <w:iCs/>
          <w:sz w:val="20"/>
          <w:szCs w:val="20"/>
        </w:rPr>
      </w:pPr>
    </w:p>
    <w:p w14:paraId="575624B1" w14:textId="77777777" w:rsidR="006750BC" w:rsidRDefault="006750BC">
      <w:pPr>
        <w:ind w:left="340"/>
        <w:jc w:val="both"/>
        <w:rPr>
          <w:i/>
          <w:iCs/>
          <w:sz w:val="20"/>
          <w:szCs w:val="20"/>
        </w:rPr>
      </w:pPr>
      <w:r>
        <w:rPr>
          <w:i/>
          <w:iCs/>
          <w:sz w:val="20"/>
          <w:szCs w:val="20"/>
        </w:rPr>
        <w:t xml:space="preserve">“Se han dicho cosas en las que no querría entrar, pero que creo que es importante que dejemos claras sobre la labor de Naciones Unidas en el conflicto de Irak. Sería absurdo que yo no lo dijera aquí. Creo que hay que ser justos sobre cuál ha sido la labor de Naciones Unidas. Naciones Unidas ha sido la primera que ha dicho que no al conflicto de Irak. Eso nos ha costado mucho y puede ser que entremos en un momento en el que vayamos a tener que decir, nos vamos a dejar de criticar a Naciones Unidas porque a lo mejor nos quedamos sin ella. Yo creo que lo importante es que dentro de lo que es la Organización de las Naciones Unidas hay que entender lo que es el Consejo de Seguridad, lo que son los poderes del Consejo de Seguridad y luego tenemos que entender todo lo que son los mecanismos de Naciones Unidas que está llevando a cabo un trabajo muy relevante y que son los que tenemos que apoyar. Yo creo que en este sentido es el momento para empezar a trabajar positivamente con las Naciones Unidas, que es lo mismo que hemos hecho nosotros. Las </w:t>
      </w:r>
      <w:r>
        <w:rPr>
          <w:i/>
          <w:iCs/>
          <w:sz w:val="20"/>
          <w:szCs w:val="20"/>
        </w:rPr>
        <w:lastRenderedPageBreak/>
        <w:t xml:space="preserve">Naciones Unidas se han opuesto a una situación ante Irak y ahora tenemos que entrar en la posibilidad de decir nosotros nos opusimos, pero ahora la única posibilidad es trabajar adelante y en eso es lo que estamos. Me refiero a ello porque dentro de la Secretaría de Naciones Unidas nosotros somos los que lo estamos sufriendo más, porque nuestro Alto Comisionado se lo han llevado a Irak. En ese sentido hay que empezar a trabajar para ir desarrollando todas estas cosas.” </w:t>
      </w:r>
    </w:p>
    <w:p w14:paraId="1ECA72B8" w14:textId="77777777" w:rsidR="006750BC" w:rsidRDefault="006750BC">
      <w:pPr>
        <w:jc w:val="both"/>
        <w:rPr>
          <w:i/>
          <w:iCs/>
          <w:sz w:val="20"/>
          <w:szCs w:val="20"/>
        </w:rPr>
      </w:pPr>
    </w:p>
    <w:p w14:paraId="579FBD35" w14:textId="77777777" w:rsidR="006750BC" w:rsidRDefault="006750BC">
      <w:pPr>
        <w:ind w:left="340"/>
        <w:jc w:val="both"/>
        <w:rPr>
          <w:i/>
          <w:iCs/>
          <w:sz w:val="20"/>
          <w:szCs w:val="20"/>
        </w:rPr>
      </w:pPr>
      <w:r>
        <w:rPr>
          <w:i/>
          <w:iCs/>
          <w:sz w:val="20"/>
          <w:szCs w:val="20"/>
        </w:rPr>
        <w:t>“Lo último. El relator Especial, una de las partes del mecanismo, de los pilares en los que ha establecido su mandato, es el mecanismo de comunicaciones con los gobiernos, igual que otros mecanismos especiales. Creo que es importante que se estudie la posibilidad de cuando se llevan a cabo violaciones de Derechos Humanos importantes, se hagan a conocimiento de estos mecanismos especiales. Hay que reconocer que el pueblo mapuche nos ha hecho llegar toda la serie de problemas que han vivido durante este tiempo y existen muchos mecanismos que han tomado a cabo acciones pidiendo al Gobierno de Chile una remediación de estas situaciones.”</w:t>
      </w:r>
    </w:p>
    <w:p w14:paraId="262A7538" w14:textId="77777777" w:rsidR="006750BC" w:rsidRDefault="006750BC">
      <w:pPr>
        <w:ind w:left="340"/>
        <w:jc w:val="both"/>
        <w:rPr>
          <w:i/>
          <w:iCs/>
          <w:sz w:val="20"/>
          <w:szCs w:val="20"/>
        </w:rPr>
      </w:pPr>
    </w:p>
    <w:p w14:paraId="45DFAC73" w14:textId="77777777" w:rsidR="006750BC" w:rsidRDefault="006750BC">
      <w:pPr>
        <w:pStyle w:val="BodyText"/>
        <w:numPr>
          <w:ilvl w:val="0"/>
          <w:numId w:val="3"/>
        </w:numPr>
        <w:rPr>
          <w:i/>
          <w:iCs/>
          <w:sz w:val="20"/>
          <w:szCs w:val="20"/>
        </w:rPr>
      </w:pPr>
      <w:r>
        <w:rPr>
          <w:sz w:val="20"/>
          <w:szCs w:val="20"/>
        </w:rPr>
        <w:t xml:space="preserve">El Sr. </w:t>
      </w:r>
      <w:r>
        <w:rPr>
          <w:b/>
          <w:bCs/>
          <w:sz w:val="20"/>
          <w:szCs w:val="20"/>
        </w:rPr>
        <w:t xml:space="preserve">Patricio Aylwin </w:t>
      </w:r>
      <w:r>
        <w:rPr>
          <w:sz w:val="20"/>
          <w:szCs w:val="20"/>
        </w:rPr>
        <w:t>interviene: “</w:t>
      </w:r>
      <w:r>
        <w:rPr>
          <w:i/>
          <w:iCs/>
          <w:sz w:val="20"/>
          <w:szCs w:val="20"/>
        </w:rPr>
        <w:t xml:space="preserve">A propósito de lo que acaba de decir don Pablo </w:t>
      </w:r>
      <w:r>
        <w:rPr>
          <w:sz w:val="20"/>
          <w:szCs w:val="20"/>
        </w:rPr>
        <w:t>(</w:t>
      </w:r>
      <w:proofErr w:type="spellStart"/>
      <w:r>
        <w:rPr>
          <w:sz w:val="20"/>
          <w:szCs w:val="20"/>
        </w:rPr>
        <w:t>Espiniella</w:t>
      </w:r>
      <w:proofErr w:type="spellEnd"/>
      <w:r>
        <w:rPr>
          <w:sz w:val="20"/>
          <w:szCs w:val="20"/>
        </w:rPr>
        <w:t>)</w:t>
      </w:r>
      <w:r>
        <w:rPr>
          <w:i/>
          <w:iCs/>
          <w:sz w:val="20"/>
          <w:szCs w:val="20"/>
        </w:rPr>
        <w:t>, ustedes recordarán que nosotros a comienzos del año pasado, en el otoño del año pasado, yo informé que me había comunicado con el señor Relator para invitarlo, e incluso dije que, les informé a ustedes, que habíamos hablado con el señor Relator por teléfono, de que su visita podría ser entre agosto y octubre del año pasado. Pero lo que yo no sabía en ese momento, tal vez incurrí en una omisión, no lo entendí, que la invitación tenía que ser oficializada por el Gobierno. Sólo pasado algunos meses supe esto, hablé con la autoridad correspondiente y se formalizó la invitación. Pero ya entramos en el rodaje de las muchas actividades que tiene el señor Relator y ponerlas en su calendario, entonces esto explica que la visita no haya sido en la época en que primitivamente nosotros pensábamos y sea en este momento.”</w:t>
      </w:r>
    </w:p>
    <w:p w14:paraId="30E7A014" w14:textId="77777777" w:rsidR="006750BC" w:rsidRDefault="006750BC">
      <w:pPr>
        <w:jc w:val="both"/>
        <w:rPr>
          <w:i/>
          <w:iCs/>
          <w:sz w:val="20"/>
          <w:szCs w:val="20"/>
        </w:rPr>
      </w:pPr>
    </w:p>
    <w:p w14:paraId="40F4F31C" w14:textId="77777777" w:rsidR="006750BC" w:rsidRDefault="006750BC">
      <w:pPr>
        <w:ind w:left="340"/>
        <w:jc w:val="both"/>
        <w:rPr>
          <w:i/>
          <w:iCs/>
          <w:sz w:val="20"/>
          <w:szCs w:val="20"/>
        </w:rPr>
      </w:pPr>
      <w:r>
        <w:rPr>
          <w:i/>
          <w:iCs/>
          <w:sz w:val="20"/>
          <w:szCs w:val="20"/>
        </w:rPr>
        <w:t xml:space="preserve">“Yo quiero destacar la excelente disposición y buena voluntad que hemos visto de parte del Relator para escucharnos y para estudiar un programa que ha sido analizado, organizado, entiendo entre Naciones Unidas, la Relatoría y el Gobierno de Chile, considerando todas las aspiraciones y solicitudes que han llegado para que él pueda escuchar y presenciar la mayor parte de las cosas que se le han planteado. Yo veo que el programa que él tiene, especialmente en la visita a la IX Región, es un programa bastante nutrido, con mucha diversidad y espero que todas las organizaciones y los sectores representativos tengan oportunidad de reunirse con él.” </w:t>
      </w:r>
    </w:p>
    <w:p w14:paraId="101F5CD4" w14:textId="77777777" w:rsidR="006750BC" w:rsidRDefault="006750BC">
      <w:pPr>
        <w:jc w:val="both"/>
        <w:rPr>
          <w:i/>
          <w:iCs/>
          <w:sz w:val="20"/>
          <w:szCs w:val="20"/>
        </w:rPr>
      </w:pPr>
    </w:p>
    <w:p w14:paraId="1E38FAD3" w14:textId="77777777" w:rsidR="006750BC" w:rsidRDefault="006750BC">
      <w:pPr>
        <w:ind w:left="340"/>
        <w:jc w:val="both"/>
        <w:rPr>
          <w:i/>
          <w:iCs/>
          <w:sz w:val="20"/>
          <w:szCs w:val="20"/>
        </w:rPr>
      </w:pPr>
      <w:r>
        <w:rPr>
          <w:i/>
          <w:iCs/>
          <w:sz w:val="20"/>
          <w:szCs w:val="20"/>
        </w:rPr>
        <w:t>“Le preguntaba al señor Relator si su tiempo está expirando y me ha dicho que si se le quiere hacer una consulta o algún comentario adicional él está disponible para escucharlo y atenderlo. Ofrezco la palabra.”</w:t>
      </w:r>
    </w:p>
    <w:p w14:paraId="0AFB20E9" w14:textId="77777777" w:rsidR="006750BC" w:rsidRDefault="006750BC">
      <w:pPr>
        <w:jc w:val="both"/>
        <w:rPr>
          <w:i/>
          <w:iCs/>
          <w:sz w:val="20"/>
          <w:szCs w:val="20"/>
        </w:rPr>
      </w:pPr>
    </w:p>
    <w:p w14:paraId="5F2A3D38" w14:textId="77777777" w:rsidR="006750BC" w:rsidRDefault="006750BC">
      <w:pPr>
        <w:numPr>
          <w:ilvl w:val="0"/>
          <w:numId w:val="3"/>
        </w:numPr>
        <w:jc w:val="both"/>
        <w:rPr>
          <w:i/>
          <w:iCs/>
          <w:sz w:val="20"/>
          <w:szCs w:val="20"/>
        </w:rPr>
      </w:pPr>
      <w:r>
        <w:rPr>
          <w:sz w:val="20"/>
          <w:szCs w:val="20"/>
        </w:rPr>
        <w:t xml:space="preserve">El Sr. </w:t>
      </w:r>
      <w:r>
        <w:rPr>
          <w:b/>
          <w:bCs/>
          <w:sz w:val="20"/>
          <w:szCs w:val="20"/>
        </w:rPr>
        <w:t xml:space="preserve">José Santos Millao </w:t>
      </w:r>
      <w:r>
        <w:rPr>
          <w:sz w:val="20"/>
          <w:szCs w:val="20"/>
        </w:rPr>
        <w:t>señala tener: “a</w:t>
      </w:r>
      <w:r>
        <w:rPr>
          <w:i/>
          <w:iCs/>
          <w:sz w:val="20"/>
          <w:szCs w:val="20"/>
        </w:rPr>
        <w:t xml:space="preserve">lgunas consultas. Aun cuando la intervención del señor Relator a mí por lo menos me ha quedado bastante clara. Porque él en algún momento señaló que él también, un poco parecido a nuestra Comisión, no posee mayor poder más allá de entregar propuestas y algunas sugerencias, en este caso al Ejecutivo </w:t>
      </w:r>
      <w:proofErr w:type="gramStart"/>
      <w:r>
        <w:rPr>
          <w:i/>
          <w:iCs/>
          <w:sz w:val="20"/>
          <w:szCs w:val="20"/>
        </w:rPr>
        <w:t>Presidente</w:t>
      </w:r>
      <w:proofErr w:type="gramEnd"/>
      <w:r>
        <w:rPr>
          <w:i/>
          <w:iCs/>
          <w:sz w:val="20"/>
          <w:szCs w:val="20"/>
        </w:rPr>
        <w:t xml:space="preserve"> de Chile. A mí me queda bastante claro en ese sentido la misión que está cumpliendo y que podría cumplir en lo sucesivo esta Comisión a través del Relator.” </w:t>
      </w:r>
    </w:p>
    <w:p w14:paraId="727B7E7C" w14:textId="77777777" w:rsidR="006750BC" w:rsidRDefault="006750BC">
      <w:pPr>
        <w:jc w:val="both"/>
        <w:rPr>
          <w:i/>
          <w:iCs/>
          <w:sz w:val="20"/>
          <w:szCs w:val="20"/>
        </w:rPr>
      </w:pPr>
    </w:p>
    <w:p w14:paraId="06B03F88" w14:textId="77777777" w:rsidR="006750BC" w:rsidRDefault="006750BC">
      <w:pPr>
        <w:ind w:left="340"/>
        <w:jc w:val="both"/>
        <w:rPr>
          <w:i/>
          <w:iCs/>
          <w:sz w:val="20"/>
          <w:szCs w:val="20"/>
        </w:rPr>
      </w:pPr>
      <w:r>
        <w:rPr>
          <w:i/>
          <w:iCs/>
          <w:sz w:val="20"/>
          <w:szCs w:val="20"/>
        </w:rPr>
        <w:t>“Pero así y todo a mí me gustaría saber un poco más, las sugerencias que ustedes podrían obtener de parte de estas instancias organizacionales, qué eco en definitiva puede ante el Gobierno de Chile y también ante la Comisión de los Derechos Humanos. Lo digo porque en otros momentos también vinieron algunos Relatores a la IX Región, y si yo hice el alcance que de algún modo usted contestó, es porque tenemos alguna experiencia. Cuando vino el Relator se reunió con una sola organización en Temuco. Esa experiencia por lo menos a mí no me gustaría que se suscitara ahora.”</w:t>
      </w:r>
    </w:p>
    <w:p w14:paraId="3281E7D9" w14:textId="77777777" w:rsidR="006750BC" w:rsidRDefault="006750BC">
      <w:pPr>
        <w:pStyle w:val="Heading7"/>
        <w:rPr>
          <w:i/>
          <w:iCs/>
          <w:sz w:val="20"/>
          <w:szCs w:val="20"/>
        </w:rPr>
      </w:pPr>
    </w:p>
    <w:p w14:paraId="3CA84673" w14:textId="77777777" w:rsidR="006750BC" w:rsidRDefault="006750BC">
      <w:pPr>
        <w:numPr>
          <w:ilvl w:val="0"/>
          <w:numId w:val="3"/>
        </w:numPr>
        <w:jc w:val="both"/>
        <w:rPr>
          <w:i/>
          <w:iCs/>
          <w:sz w:val="20"/>
          <w:szCs w:val="20"/>
        </w:rPr>
      </w:pPr>
      <w:r>
        <w:rPr>
          <w:sz w:val="20"/>
          <w:szCs w:val="20"/>
        </w:rPr>
        <w:t xml:space="preserve">El Sr. </w:t>
      </w:r>
      <w:r>
        <w:rPr>
          <w:b/>
          <w:bCs/>
          <w:sz w:val="20"/>
          <w:szCs w:val="20"/>
        </w:rPr>
        <w:t xml:space="preserve">Patricio Aylwin </w:t>
      </w:r>
      <w:r>
        <w:rPr>
          <w:sz w:val="20"/>
          <w:szCs w:val="20"/>
        </w:rPr>
        <w:t>pregunta: “</w:t>
      </w:r>
      <w:r>
        <w:rPr>
          <w:i/>
          <w:iCs/>
          <w:sz w:val="20"/>
          <w:szCs w:val="20"/>
        </w:rPr>
        <w:t>¿A qué Relator se refiere?”</w:t>
      </w:r>
    </w:p>
    <w:p w14:paraId="1EA382B8" w14:textId="77777777" w:rsidR="006750BC" w:rsidRDefault="006750BC">
      <w:pPr>
        <w:pStyle w:val="Heading7"/>
        <w:rPr>
          <w:i/>
          <w:iCs/>
          <w:sz w:val="20"/>
          <w:szCs w:val="20"/>
        </w:rPr>
      </w:pPr>
    </w:p>
    <w:p w14:paraId="01DA97A0" w14:textId="77777777" w:rsidR="006750BC" w:rsidRDefault="006750BC">
      <w:pPr>
        <w:pStyle w:val="Heading2"/>
        <w:numPr>
          <w:ilvl w:val="0"/>
          <w:numId w:val="3"/>
        </w:numPr>
        <w:jc w:val="both"/>
        <w:rPr>
          <w:b w:val="0"/>
          <w:bCs w:val="0"/>
          <w:i/>
          <w:iCs/>
          <w:sz w:val="20"/>
          <w:szCs w:val="20"/>
        </w:rPr>
      </w:pPr>
      <w:r>
        <w:rPr>
          <w:b w:val="0"/>
          <w:bCs w:val="0"/>
          <w:sz w:val="20"/>
          <w:szCs w:val="20"/>
        </w:rPr>
        <w:t xml:space="preserve">Y el Sr. </w:t>
      </w:r>
      <w:r>
        <w:rPr>
          <w:sz w:val="20"/>
          <w:szCs w:val="20"/>
        </w:rPr>
        <w:t xml:space="preserve">José Bengoa </w:t>
      </w:r>
      <w:r>
        <w:rPr>
          <w:b w:val="0"/>
          <w:bCs w:val="0"/>
          <w:sz w:val="20"/>
          <w:szCs w:val="20"/>
        </w:rPr>
        <w:t xml:space="preserve">informa que se trata de </w:t>
      </w:r>
      <w:r>
        <w:rPr>
          <w:b w:val="0"/>
          <w:bCs w:val="0"/>
          <w:i/>
          <w:iCs/>
          <w:sz w:val="20"/>
          <w:szCs w:val="20"/>
        </w:rPr>
        <w:t>“Miguel Alfonso Martínez. Tiene una Relatoría temática sobre los Tratados Indígenas.”</w:t>
      </w:r>
    </w:p>
    <w:p w14:paraId="39F7933E" w14:textId="77777777" w:rsidR="006750BC" w:rsidRDefault="006750BC">
      <w:pPr>
        <w:jc w:val="both"/>
        <w:rPr>
          <w:i/>
          <w:iCs/>
          <w:sz w:val="20"/>
          <w:szCs w:val="20"/>
        </w:rPr>
      </w:pPr>
    </w:p>
    <w:p w14:paraId="69D87B41" w14:textId="77777777" w:rsidR="006750BC" w:rsidRDefault="006750BC">
      <w:pPr>
        <w:pStyle w:val="BodyText"/>
        <w:numPr>
          <w:ilvl w:val="0"/>
          <w:numId w:val="3"/>
        </w:numPr>
        <w:rPr>
          <w:i/>
          <w:iCs/>
          <w:sz w:val="20"/>
          <w:szCs w:val="20"/>
        </w:rPr>
      </w:pPr>
      <w:r>
        <w:rPr>
          <w:sz w:val="20"/>
          <w:szCs w:val="20"/>
        </w:rPr>
        <w:t xml:space="preserve">Continúa el Sr. </w:t>
      </w:r>
      <w:r>
        <w:rPr>
          <w:b/>
          <w:bCs/>
          <w:sz w:val="20"/>
          <w:szCs w:val="20"/>
        </w:rPr>
        <w:t>José Santos Millao</w:t>
      </w:r>
      <w:r>
        <w:rPr>
          <w:sz w:val="20"/>
          <w:szCs w:val="20"/>
        </w:rPr>
        <w:t>: “</w:t>
      </w:r>
      <w:r>
        <w:rPr>
          <w:i/>
          <w:iCs/>
          <w:sz w:val="20"/>
          <w:szCs w:val="20"/>
        </w:rPr>
        <w:t xml:space="preserve">Allá hubo muchas controversias en las organizaciones, declaraciones. En estos casos más que encontrar un punto que sea realmente una contribución, de repente puede prestarse para una confusión. En esa línea va mi inquietud y lo digo muy sinceramente.” </w:t>
      </w:r>
    </w:p>
    <w:p w14:paraId="30FD5344" w14:textId="77777777" w:rsidR="006750BC" w:rsidRDefault="006750BC">
      <w:pPr>
        <w:jc w:val="both"/>
        <w:rPr>
          <w:i/>
          <w:iCs/>
          <w:sz w:val="20"/>
          <w:szCs w:val="20"/>
        </w:rPr>
      </w:pPr>
    </w:p>
    <w:p w14:paraId="01702BB4" w14:textId="77777777" w:rsidR="006750BC" w:rsidRDefault="006750BC">
      <w:pPr>
        <w:ind w:left="340"/>
        <w:jc w:val="both"/>
        <w:rPr>
          <w:i/>
          <w:iCs/>
          <w:sz w:val="20"/>
          <w:szCs w:val="20"/>
        </w:rPr>
      </w:pPr>
      <w:r>
        <w:rPr>
          <w:i/>
          <w:iCs/>
          <w:sz w:val="20"/>
          <w:szCs w:val="20"/>
        </w:rPr>
        <w:t xml:space="preserve">“También me ha quedado claro la forma cómo se relaciona esto con lo que decía usted. Porque usted se encargó de dar las respuestas. Cómo se generan, en el entendido de </w:t>
      </w:r>
      <w:proofErr w:type="gramStart"/>
      <w:r>
        <w:rPr>
          <w:i/>
          <w:iCs/>
          <w:sz w:val="20"/>
          <w:szCs w:val="20"/>
        </w:rPr>
        <w:t>que</w:t>
      </w:r>
      <w:proofErr w:type="gramEnd"/>
      <w:r>
        <w:rPr>
          <w:i/>
          <w:iCs/>
          <w:sz w:val="20"/>
          <w:szCs w:val="20"/>
        </w:rPr>
        <w:t xml:space="preserve"> si no hay una solicitud oficial de los gobiernos, entonces mal se podría cumplir los buenos, malos o regulares deseos de nuestros pueblos, de nuestras organizaciones. Me queda claro eso. En ese sentido yo solicitaría muy derechamente una posibilidad de que se nos pudiera conceder una entrevista y veríamos el carácter de esa entrevista, si es a nivel directivo, a nivel de una comunidad. Incluso creo que eso lo comuniqué a otra persona, el Subsecretario, que también nos informó en otra instancia el Subsecretario Jaime Andrade.”</w:t>
      </w:r>
    </w:p>
    <w:p w14:paraId="47493D41" w14:textId="77777777" w:rsidR="006750BC" w:rsidRDefault="006750BC">
      <w:pPr>
        <w:jc w:val="both"/>
        <w:rPr>
          <w:i/>
          <w:iCs/>
          <w:sz w:val="20"/>
          <w:szCs w:val="20"/>
        </w:rPr>
      </w:pPr>
    </w:p>
    <w:p w14:paraId="5FBFCE8A" w14:textId="77777777" w:rsidR="006750BC" w:rsidRDefault="006750BC">
      <w:pPr>
        <w:ind w:left="340"/>
        <w:jc w:val="both"/>
        <w:rPr>
          <w:i/>
          <w:iCs/>
          <w:sz w:val="20"/>
          <w:szCs w:val="20"/>
        </w:rPr>
      </w:pPr>
      <w:r>
        <w:rPr>
          <w:i/>
          <w:iCs/>
          <w:sz w:val="20"/>
          <w:szCs w:val="20"/>
        </w:rPr>
        <w:t xml:space="preserve">“Pero quisiera decir otra cosa. Yo sé que hay mucha gente acá que quiere consultar. Se refiere a 2 cosas, una cosa que señaló el Licenciado </w:t>
      </w:r>
      <w:r>
        <w:rPr>
          <w:sz w:val="20"/>
          <w:szCs w:val="20"/>
        </w:rPr>
        <w:t xml:space="preserve">(refiriéndose al Sr. Peña) </w:t>
      </w:r>
      <w:r>
        <w:rPr>
          <w:i/>
          <w:iCs/>
          <w:sz w:val="20"/>
          <w:szCs w:val="20"/>
        </w:rPr>
        <w:t xml:space="preserve">respecto del informe que se ha entregado y </w:t>
      </w:r>
      <w:proofErr w:type="gramStart"/>
      <w:r>
        <w:rPr>
          <w:i/>
          <w:iCs/>
          <w:sz w:val="20"/>
          <w:szCs w:val="20"/>
        </w:rPr>
        <w:t>que</w:t>
      </w:r>
      <w:proofErr w:type="gramEnd"/>
      <w:r>
        <w:rPr>
          <w:i/>
          <w:iCs/>
          <w:sz w:val="20"/>
          <w:szCs w:val="20"/>
        </w:rPr>
        <w:t xml:space="preserve"> sin duda, y eso nosotros recibimos la información hace algunas semanas atrás, pero ahora parece que se ha hilado un poco más fino en términos de señalar cuál sería la controversia. Para avanzar en un posible reconocimiento constitucional que está basado fundamentalmente en los derechos individuales y los derechos colectivos. Yo le quería hacer una pregunta, porque parece que en la ocasión pasada no se señaló muy bien. Él dice que en la Subcomisión habría alguna suerte de opinión que estaría por reconocer en el amplio sentido de la palabra, uno entiende el énfasis que se le da, el reconocimiento individual. La pregunta es si esa parte de la Subcomisión están convencidos ellos como miembros de la Subcomisión, o es que ellos temen que eso no </w:t>
      </w:r>
      <w:proofErr w:type="gramStart"/>
      <w:r>
        <w:rPr>
          <w:i/>
          <w:iCs/>
          <w:sz w:val="20"/>
          <w:szCs w:val="20"/>
        </w:rPr>
        <w:t>va</w:t>
      </w:r>
      <w:proofErr w:type="gramEnd"/>
      <w:r>
        <w:rPr>
          <w:i/>
          <w:iCs/>
          <w:sz w:val="20"/>
          <w:szCs w:val="20"/>
        </w:rPr>
        <w:t xml:space="preserve">  pasar ni en el Ejecutivo ni en el Parlamento. Esa es una pregunta.”</w:t>
      </w:r>
    </w:p>
    <w:p w14:paraId="5C6366F6" w14:textId="77777777" w:rsidR="006750BC" w:rsidRDefault="006750BC">
      <w:pPr>
        <w:jc w:val="both"/>
        <w:rPr>
          <w:i/>
          <w:iCs/>
          <w:sz w:val="20"/>
          <w:szCs w:val="20"/>
        </w:rPr>
      </w:pPr>
    </w:p>
    <w:p w14:paraId="6C71DB9B" w14:textId="77777777" w:rsidR="006750BC" w:rsidRDefault="006750BC">
      <w:pPr>
        <w:ind w:left="340"/>
        <w:jc w:val="both"/>
        <w:rPr>
          <w:i/>
          <w:iCs/>
          <w:sz w:val="20"/>
          <w:szCs w:val="20"/>
        </w:rPr>
      </w:pPr>
      <w:r>
        <w:rPr>
          <w:i/>
          <w:iCs/>
          <w:sz w:val="20"/>
          <w:szCs w:val="20"/>
        </w:rPr>
        <w:t xml:space="preserve">“Acá yo no lo  había reconocido </w:t>
      </w:r>
      <w:r>
        <w:rPr>
          <w:sz w:val="20"/>
          <w:szCs w:val="20"/>
        </w:rPr>
        <w:t>(refiriéndose al Sr. Iturralde)</w:t>
      </w:r>
      <w:r>
        <w:rPr>
          <w:i/>
          <w:iCs/>
          <w:sz w:val="20"/>
          <w:szCs w:val="20"/>
        </w:rPr>
        <w:t xml:space="preserve">, lo saludo, usted señaló una cosa muy importante. En estos casos uno no sólo puede ser crítico, también puede aprender mucho. Usted señaló  una cosa muy impórtate que casi anoté textualmente y yo creo que definitivamente ese es el problema. En el Parlamento se puede recurrir a cualquier pretexto para no dar pase a una suerte de reconocimiento. Y en este caso lo que resalta es el sistema binominal. Pero usted lo señaló muy bien, es mucho más que eso. Porque si existiese, porque si a mí me hablan del sistema binominal, se me está señalando, entre otras cosas, qué es lo que dicen los Parlamentarios que tiene los 2 bloques, en este caso la derecha y la Concertación. Pero si fuese por eso, y si la Concertación estuviese tan convencida cómo no íbamos a encontrar algunos de los parlamentarios de la derecha. Igual ganaríamos. El problema es otro. El problema es que allí necesariamente existe una idea </w:t>
      </w:r>
      <w:proofErr w:type="spellStart"/>
      <w:r>
        <w:rPr>
          <w:i/>
          <w:iCs/>
          <w:sz w:val="20"/>
          <w:szCs w:val="20"/>
        </w:rPr>
        <w:t>ideologizante</w:t>
      </w:r>
      <w:proofErr w:type="spellEnd"/>
      <w:r>
        <w:rPr>
          <w:i/>
          <w:iCs/>
          <w:sz w:val="20"/>
          <w:szCs w:val="20"/>
        </w:rPr>
        <w:t>, una idea racista que sin sensibilizarse para producir un debate en donde realmente estén los pueblos y poder llegar a acuerdo, simplemente se cierra el argumento que acá se ha dicho, de que si se da reconocimiento colectivo es un poco el temor de que los pueblos podríamos emprender una suerte de lucha para constituir un Estado dentro del Estado.”</w:t>
      </w:r>
    </w:p>
    <w:p w14:paraId="6702CD41" w14:textId="77777777" w:rsidR="006750BC" w:rsidRDefault="006750BC">
      <w:pPr>
        <w:jc w:val="both"/>
        <w:rPr>
          <w:i/>
          <w:iCs/>
          <w:sz w:val="20"/>
          <w:szCs w:val="20"/>
        </w:rPr>
      </w:pPr>
    </w:p>
    <w:p w14:paraId="718931DE" w14:textId="77777777" w:rsidR="006750BC" w:rsidRDefault="006750BC">
      <w:pPr>
        <w:ind w:left="340"/>
        <w:jc w:val="both"/>
        <w:rPr>
          <w:i/>
          <w:iCs/>
          <w:sz w:val="20"/>
          <w:szCs w:val="20"/>
        </w:rPr>
      </w:pPr>
      <w:r>
        <w:rPr>
          <w:i/>
          <w:iCs/>
          <w:sz w:val="20"/>
          <w:szCs w:val="20"/>
        </w:rPr>
        <w:t xml:space="preserve">“Esos son los problemas, yo lo digo aquí con mucha fuerza, señor Relator, de que nosotros definitivamente, aun cuando seamos muy modestos la gente que estamos, no pretendemos eso. Nosotros vemos al contrario esta situación. Si realmente el Estado a través de sus gobiernos nos reconoce nuestra particularidad, nos dan ciertas posibilidades de participación, es recién donde nos vamos a empezar a dar la mano. Nosotros no buscamos construir algo distinto. Pero allí vemos una situación bien anormal y producto de ello es que vienen nuestras reacciones también, tampoco estamos dispuestos a ponernos de rodillas tan simplemente. Ahí viene la confrontación, y eso es lo que queremos decir, de que esta visita sea altamente positiva. Y para que sea positiva, para que </w:t>
      </w:r>
      <w:r>
        <w:rPr>
          <w:i/>
          <w:iCs/>
          <w:sz w:val="20"/>
          <w:szCs w:val="20"/>
        </w:rPr>
        <w:lastRenderedPageBreak/>
        <w:t xml:space="preserve">trascienda en el Gobierno y más allá, en la Naciones Unidas, tenemos que hacer bien las cosas. Muchas gracias, don Patricio </w:t>
      </w:r>
      <w:r>
        <w:rPr>
          <w:sz w:val="20"/>
          <w:szCs w:val="20"/>
        </w:rPr>
        <w:t>(Aylwin)</w:t>
      </w:r>
      <w:r>
        <w:rPr>
          <w:i/>
          <w:iCs/>
          <w:sz w:val="20"/>
          <w:szCs w:val="20"/>
        </w:rPr>
        <w:t>.”</w:t>
      </w:r>
    </w:p>
    <w:p w14:paraId="374B0A22" w14:textId="77777777" w:rsidR="006750BC" w:rsidRDefault="006750BC">
      <w:pPr>
        <w:pStyle w:val="Heading7"/>
        <w:rPr>
          <w:i/>
          <w:iCs/>
          <w:sz w:val="20"/>
          <w:szCs w:val="20"/>
        </w:rPr>
      </w:pPr>
    </w:p>
    <w:p w14:paraId="54D09730" w14:textId="77777777" w:rsidR="006750BC" w:rsidRDefault="006750BC">
      <w:pPr>
        <w:pStyle w:val="BodyText"/>
        <w:numPr>
          <w:ilvl w:val="0"/>
          <w:numId w:val="4"/>
        </w:numPr>
        <w:rPr>
          <w:i/>
          <w:iCs/>
          <w:sz w:val="20"/>
          <w:szCs w:val="20"/>
        </w:rPr>
      </w:pPr>
      <w:r>
        <w:rPr>
          <w:sz w:val="20"/>
          <w:szCs w:val="20"/>
        </w:rPr>
        <w:t xml:space="preserve">Hace uso de la palabra el Sr. </w:t>
      </w:r>
      <w:r>
        <w:rPr>
          <w:b/>
          <w:bCs/>
          <w:sz w:val="20"/>
          <w:szCs w:val="20"/>
        </w:rPr>
        <w:t>José Llancapán</w:t>
      </w:r>
      <w:r>
        <w:rPr>
          <w:sz w:val="20"/>
          <w:szCs w:val="20"/>
        </w:rPr>
        <w:t>:</w:t>
      </w:r>
      <w:r>
        <w:rPr>
          <w:b/>
          <w:bCs/>
          <w:sz w:val="20"/>
          <w:szCs w:val="20"/>
        </w:rPr>
        <w:t xml:space="preserve"> </w:t>
      </w:r>
      <w:r>
        <w:rPr>
          <w:i/>
          <w:iCs/>
          <w:sz w:val="20"/>
          <w:szCs w:val="20"/>
        </w:rPr>
        <w:t xml:space="preserve">“Yo quisiera aclarar algunas cosas por si hubiera alguna duda. No </w:t>
      </w:r>
      <w:proofErr w:type="spellStart"/>
      <w:r>
        <w:rPr>
          <w:i/>
          <w:iCs/>
          <w:sz w:val="20"/>
          <w:szCs w:val="20"/>
        </w:rPr>
        <w:t>sólamente</w:t>
      </w:r>
      <w:proofErr w:type="spellEnd"/>
      <w:r>
        <w:rPr>
          <w:i/>
          <w:iCs/>
          <w:sz w:val="20"/>
          <w:szCs w:val="20"/>
        </w:rPr>
        <w:t xml:space="preserve"> los indígenas o los mapuches estamos en la urbanidad. También tenemos otros pueblos que también son urbanos. En el caso mapuche, yo soy mapuche, no estamos en ningún caso en contra de nuestra gente del sur. Nosotros siempre lo hemos dicho, somos parte de un mismo pueblo, somos parte de un total, pero tenemos problemas que son distintos acá en Santiago, en la urbe. Estamos apoyando fuertemente la demanda de otros pueblos, porque somos producto de lo que este Estado hizo y por eso estamos acá y en las condiciones que estamos.” </w:t>
      </w:r>
    </w:p>
    <w:p w14:paraId="6144E84C" w14:textId="77777777" w:rsidR="006750BC" w:rsidRDefault="006750BC">
      <w:pPr>
        <w:jc w:val="both"/>
        <w:rPr>
          <w:i/>
          <w:iCs/>
          <w:sz w:val="20"/>
          <w:szCs w:val="20"/>
        </w:rPr>
      </w:pPr>
    </w:p>
    <w:p w14:paraId="2B909FF9" w14:textId="77777777" w:rsidR="006750BC" w:rsidRDefault="006750BC">
      <w:pPr>
        <w:pStyle w:val="BodyText3"/>
        <w:ind w:left="340"/>
        <w:rPr>
          <w:i/>
          <w:iCs/>
          <w:sz w:val="20"/>
          <w:szCs w:val="20"/>
        </w:rPr>
      </w:pPr>
      <w:r>
        <w:rPr>
          <w:i/>
          <w:iCs/>
          <w:sz w:val="20"/>
          <w:szCs w:val="20"/>
        </w:rPr>
        <w:t xml:space="preserve">“Cuando el Gobierno de Chile, simplemente no es la derecha no más, digámoslo de frente, no es la derecha no más la que no quiere reconocimiento, también es la Concertación, y también hay poca sinceridad en el Gobierno con esto. Por un </w:t>
      </w:r>
      <w:proofErr w:type="gramStart"/>
      <w:r>
        <w:rPr>
          <w:i/>
          <w:iCs/>
          <w:sz w:val="20"/>
          <w:szCs w:val="20"/>
        </w:rPr>
        <w:t>lado</w:t>
      </w:r>
      <w:proofErr w:type="gramEnd"/>
      <w:r>
        <w:rPr>
          <w:i/>
          <w:iCs/>
          <w:sz w:val="20"/>
          <w:szCs w:val="20"/>
        </w:rPr>
        <w:t xml:space="preserve"> nos dice una cosa y por otro lado nos niega esta cosa y le echa la culpa a la derecha. Yo creo que la sociedad en total, la clase política de este país que no es capaz de dar el paso. Y uno como indígena mapuche, en este caso, se crea el siguiente problema, si en esta casa que yo vivía antes solo, llega un grupo extraño, en esta casa me maltrataron, me marginaron, hasta el día de hoy me siguen tratando mal, me tienen en un rincón, me niegan mi identidad. Yo creo que el problema es al revés. Eso de no querernos dar un reconocimiento constitucional como corresponde, eso trae problemas a futuro, porque eso tarde o temprano eso va a reventar.” </w:t>
      </w:r>
    </w:p>
    <w:p w14:paraId="6655F0AA" w14:textId="77777777" w:rsidR="006750BC" w:rsidRDefault="006750BC">
      <w:pPr>
        <w:jc w:val="both"/>
        <w:rPr>
          <w:i/>
          <w:iCs/>
          <w:sz w:val="20"/>
          <w:szCs w:val="20"/>
        </w:rPr>
      </w:pPr>
    </w:p>
    <w:p w14:paraId="09FEA877" w14:textId="77777777" w:rsidR="006750BC" w:rsidRDefault="006750BC">
      <w:pPr>
        <w:ind w:left="340"/>
        <w:jc w:val="both"/>
        <w:rPr>
          <w:i/>
          <w:iCs/>
          <w:sz w:val="20"/>
          <w:szCs w:val="20"/>
        </w:rPr>
      </w:pPr>
      <w:r>
        <w:rPr>
          <w:i/>
          <w:iCs/>
          <w:sz w:val="20"/>
          <w:szCs w:val="20"/>
        </w:rPr>
        <w:t xml:space="preserve">“Es bueno, señor Relator, que usted lo explique así. Uno sabe que la Naciones Unidas es el club de los Estados. Ahí están los gobiernos, están los </w:t>
      </w:r>
      <w:proofErr w:type="gramStart"/>
      <w:r>
        <w:rPr>
          <w:i/>
          <w:iCs/>
          <w:sz w:val="20"/>
          <w:szCs w:val="20"/>
        </w:rPr>
        <w:t>Presidentes</w:t>
      </w:r>
      <w:proofErr w:type="gramEnd"/>
      <w:r>
        <w:rPr>
          <w:i/>
          <w:iCs/>
          <w:sz w:val="20"/>
          <w:szCs w:val="20"/>
        </w:rPr>
        <w:t>. Con todas las posibilidades que ustedes tienen y los gobiernos de turno tienen, que nosotros los pueblos indígenas no tenemos. Eso lo sabemos. Estamos muy conscientes. Pero también sabemos que estos son pequeños espacios que se abren y que usted le dirá las autoridades de Naciones Unidas que esto va sin retorno. Mis hijos, mis nietos, van a seguir lo que estamos haciendo nosotros. En Santiago de Chile, le decía, tenemos cientos de agrupaciones. Y no vamos a volver atrás en esto. Queremos en cierto modo cambiar lo que ha sido la historia de nuestros pueblos. Eso no se está haciendo sólo en Chile, en todos los países.”</w:t>
      </w:r>
    </w:p>
    <w:p w14:paraId="099196A1" w14:textId="77777777" w:rsidR="006750BC" w:rsidRDefault="006750BC">
      <w:pPr>
        <w:jc w:val="both"/>
        <w:rPr>
          <w:i/>
          <w:iCs/>
          <w:sz w:val="20"/>
          <w:szCs w:val="20"/>
        </w:rPr>
      </w:pPr>
    </w:p>
    <w:p w14:paraId="314C5736" w14:textId="77777777" w:rsidR="006750BC" w:rsidRDefault="006750BC">
      <w:pPr>
        <w:ind w:left="340"/>
        <w:jc w:val="both"/>
        <w:rPr>
          <w:i/>
          <w:iCs/>
          <w:sz w:val="20"/>
          <w:szCs w:val="20"/>
        </w:rPr>
      </w:pPr>
      <w:r>
        <w:rPr>
          <w:i/>
          <w:iCs/>
          <w:sz w:val="20"/>
          <w:szCs w:val="20"/>
        </w:rPr>
        <w:t xml:space="preserve">“Uno lamenta </w:t>
      </w:r>
      <w:proofErr w:type="gramStart"/>
      <w:r>
        <w:rPr>
          <w:i/>
          <w:iCs/>
          <w:sz w:val="20"/>
          <w:szCs w:val="20"/>
        </w:rPr>
        <w:t>que</w:t>
      </w:r>
      <w:proofErr w:type="gramEnd"/>
      <w:r>
        <w:rPr>
          <w:i/>
          <w:iCs/>
          <w:sz w:val="20"/>
          <w:szCs w:val="20"/>
        </w:rPr>
        <w:t xml:space="preserve"> si esto no se hace a tiempo, los problemas en el sur se transformen aquí en Santiago. Eso se lo estoy diciendo al Gobierno de Chile hace rato. Señores, nosotros hemos tenido la calma, hemos sido muy pacientes, pero si esto no se hace pronto, lo que pasa en el sur va a pasar en Santiago en muy poco tiempo, con todos los perjuicios que eso puede traer, pero no porque seamos complicados nosotros, sino porque hemos dicho, hemos hablado, denunciado y sistemáticamente no nos han escuchado. Nos </w:t>
      </w:r>
      <w:proofErr w:type="gramStart"/>
      <w:r>
        <w:rPr>
          <w:i/>
          <w:iCs/>
          <w:sz w:val="20"/>
          <w:szCs w:val="20"/>
        </w:rPr>
        <w:t>escuchan</w:t>
      </w:r>
      <w:proofErr w:type="gramEnd"/>
      <w:r>
        <w:rPr>
          <w:i/>
          <w:iCs/>
          <w:sz w:val="20"/>
          <w:szCs w:val="20"/>
        </w:rPr>
        <w:t xml:space="preserve"> pero no nos oyen. Ojalá que usted pueda transmitir este sentimiento. El sentimiento de frustración que tenemos. No es lo mismo que en el sur se hagan </w:t>
      </w:r>
      <w:proofErr w:type="spellStart"/>
      <w:r>
        <w:rPr>
          <w:i/>
          <w:iCs/>
          <w:sz w:val="20"/>
          <w:szCs w:val="20"/>
        </w:rPr>
        <w:t>nguillatun</w:t>
      </w:r>
      <w:proofErr w:type="spellEnd"/>
      <w:r>
        <w:rPr>
          <w:i/>
          <w:iCs/>
          <w:sz w:val="20"/>
          <w:szCs w:val="20"/>
        </w:rPr>
        <w:t xml:space="preserve">, que es una fiesta religiosa nuestra, una manifestación, aquí en Santiago desde 15 años a la fecha se hacen </w:t>
      </w:r>
      <w:proofErr w:type="spellStart"/>
      <w:r>
        <w:rPr>
          <w:i/>
          <w:iCs/>
          <w:sz w:val="20"/>
          <w:szCs w:val="20"/>
        </w:rPr>
        <w:t>nguillatun</w:t>
      </w:r>
      <w:proofErr w:type="spellEnd"/>
      <w:r>
        <w:rPr>
          <w:i/>
          <w:iCs/>
          <w:sz w:val="20"/>
          <w:szCs w:val="20"/>
        </w:rPr>
        <w:t xml:space="preserve"> en más de 10 lugares distintos de Santiago, por más de 10 años consecutivos. El </w:t>
      </w:r>
      <w:proofErr w:type="spellStart"/>
      <w:r>
        <w:rPr>
          <w:i/>
          <w:iCs/>
          <w:sz w:val="20"/>
          <w:szCs w:val="20"/>
        </w:rPr>
        <w:t>we</w:t>
      </w:r>
      <w:proofErr w:type="spellEnd"/>
      <w:r>
        <w:rPr>
          <w:i/>
          <w:iCs/>
          <w:sz w:val="20"/>
          <w:szCs w:val="20"/>
        </w:rPr>
        <w:t xml:space="preserve"> </w:t>
      </w:r>
      <w:proofErr w:type="spellStart"/>
      <w:r>
        <w:rPr>
          <w:i/>
          <w:iCs/>
          <w:sz w:val="20"/>
          <w:szCs w:val="20"/>
        </w:rPr>
        <w:t>tripantu</w:t>
      </w:r>
      <w:proofErr w:type="spellEnd"/>
      <w:r>
        <w:rPr>
          <w:i/>
          <w:iCs/>
          <w:sz w:val="20"/>
          <w:szCs w:val="20"/>
        </w:rPr>
        <w:t xml:space="preserve"> que celebrábamos nuestros pueblos años atrás, este año se celebraron en más de 300 puntos distintos en la capital de Santiago, en las regiones IV, V y VI. Estamos haciendo una recuperación muy grande. Pero no solamente queremos recuperación cultural, también queremos estar expresados. La negación que ha tenido con nosotros este país ha sido inmensa. Uno hace es desglose: cuántos diputados tenemos que hayan sido pertenecientes a los pueblos indígenas. Tenemos el caso del </w:t>
      </w:r>
      <w:proofErr w:type="spellStart"/>
      <w:r>
        <w:rPr>
          <w:i/>
          <w:iCs/>
          <w:sz w:val="20"/>
          <w:szCs w:val="20"/>
        </w:rPr>
        <w:t>peñi</w:t>
      </w:r>
      <w:proofErr w:type="spellEnd"/>
      <w:r>
        <w:rPr>
          <w:i/>
          <w:iCs/>
          <w:sz w:val="20"/>
          <w:szCs w:val="20"/>
        </w:rPr>
        <w:t xml:space="preserve"> Huenchumilla, pero hay que decirlo claro, él no llegó por ser indígena ahí. Una vez tiempo atrás él lo dijo muy claramente, él llegó por ser parte de un partido político, no por ser mapuche. No tenemos diputados, excepto un par, me sobran dedos con esta mano. En el Senado no tenemos representación. En la elite de la iglesia </w:t>
      </w:r>
      <w:proofErr w:type="gramStart"/>
      <w:r>
        <w:rPr>
          <w:i/>
          <w:iCs/>
          <w:sz w:val="20"/>
          <w:szCs w:val="20"/>
        </w:rPr>
        <w:t>Católica</w:t>
      </w:r>
      <w:proofErr w:type="gramEnd"/>
      <w:r>
        <w:rPr>
          <w:i/>
          <w:iCs/>
          <w:sz w:val="20"/>
          <w:szCs w:val="20"/>
        </w:rPr>
        <w:t xml:space="preserve"> tampoco tenemos representación. El pecado no es solamente del Estado, también ha sido de la iglesia, muy terrible en este país. En el ejército, cuántos generales, en la marina, almirantes, cuántos tenemos, cero. Hay una negación completa. Uno dice: si nos han negado siempre, cómo vamos a estar tranquilos en este país.”</w:t>
      </w:r>
    </w:p>
    <w:p w14:paraId="58BA7959" w14:textId="77777777" w:rsidR="006750BC" w:rsidRDefault="006750BC">
      <w:pPr>
        <w:jc w:val="both"/>
        <w:rPr>
          <w:i/>
          <w:iCs/>
          <w:sz w:val="20"/>
          <w:szCs w:val="20"/>
        </w:rPr>
      </w:pPr>
    </w:p>
    <w:p w14:paraId="04CE3728" w14:textId="77777777" w:rsidR="006750BC" w:rsidRDefault="006750BC">
      <w:pPr>
        <w:ind w:left="340"/>
        <w:jc w:val="both"/>
        <w:rPr>
          <w:i/>
          <w:iCs/>
          <w:sz w:val="20"/>
          <w:szCs w:val="20"/>
        </w:rPr>
      </w:pPr>
      <w:r>
        <w:rPr>
          <w:i/>
          <w:iCs/>
          <w:sz w:val="20"/>
          <w:szCs w:val="20"/>
        </w:rPr>
        <w:t>“Es urgente dar el paso, y eso es bueno que se haga la recomendación, porque eso es lo que va a provocar después el desequilibrio, no nosotros. Nosotros hemos tenido una paciencia más que suficiente. Eso quería clarificar.”</w:t>
      </w:r>
    </w:p>
    <w:p w14:paraId="7626BB9D" w14:textId="77777777" w:rsidR="006750BC" w:rsidRDefault="006750BC">
      <w:pPr>
        <w:jc w:val="both"/>
        <w:rPr>
          <w:i/>
          <w:iCs/>
          <w:sz w:val="20"/>
          <w:szCs w:val="20"/>
        </w:rPr>
      </w:pPr>
    </w:p>
    <w:p w14:paraId="46F87E2E" w14:textId="77777777" w:rsidR="006750BC" w:rsidRDefault="006750BC">
      <w:pPr>
        <w:pStyle w:val="BodyText"/>
        <w:numPr>
          <w:ilvl w:val="0"/>
          <w:numId w:val="4"/>
        </w:numPr>
        <w:rPr>
          <w:i/>
          <w:iCs/>
          <w:sz w:val="20"/>
          <w:szCs w:val="20"/>
        </w:rPr>
      </w:pPr>
      <w:r>
        <w:rPr>
          <w:sz w:val="20"/>
          <w:szCs w:val="20"/>
        </w:rPr>
        <w:t xml:space="preserve">El Sr. </w:t>
      </w:r>
      <w:r>
        <w:rPr>
          <w:b/>
          <w:bCs/>
          <w:sz w:val="20"/>
          <w:szCs w:val="20"/>
        </w:rPr>
        <w:t xml:space="preserve">Carlos Peña </w:t>
      </w:r>
      <w:r>
        <w:rPr>
          <w:sz w:val="20"/>
          <w:szCs w:val="20"/>
        </w:rPr>
        <w:t>solicita la palabra para “</w:t>
      </w:r>
      <w:r>
        <w:rPr>
          <w:i/>
          <w:iCs/>
          <w:sz w:val="20"/>
          <w:szCs w:val="20"/>
        </w:rPr>
        <w:t>hacer unas consideraciones de carácter más general que no hice denantes, a propósito de las otras opiniones que he escuchado y que creo que es útil que el señor Relator las conozca. Ante todo, quizás lo primero que habría que decir es que la función de esta Comisión no es una función de juzgar sólo las demandas indígenas. Esta es una Comisión cuyo objeto es deliberar acerca de las demandas indígenas a la luz del conjunto de los intereses ciudadanos. De manera que me parece a mí, no forma parte del deber de esta Comisión solamente promover las demandas indígenas.”</w:t>
      </w:r>
    </w:p>
    <w:p w14:paraId="460D8633" w14:textId="77777777" w:rsidR="006750BC" w:rsidRDefault="006750BC">
      <w:pPr>
        <w:jc w:val="both"/>
        <w:rPr>
          <w:i/>
          <w:iCs/>
          <w:sz w:val="20"/>
          <w:szCs w:val="20"/>
        </w:rPr>
      </w:pPr>
    </w:p>
    <w:p w14:paraId="0FE2240D" w14:textId="77777777" w:rsidR="006750BC" w:rsidRDefault="006750BC">
      <w:pPr>
        <w:ind w:left="340"/>
        <w:jc w:val="both"/>
        <w:rPr>
          <w:i/>
          <w:iCs/>
          <w:sz w:val="20"/>
          <w:szCs w:val="20"/>
        </w:rPr>
      </w:pPr>
      <w:r>
        <w:rPr>
          <w:i/>
          <w:iCs/>
          <w:sz w:val="20"/>
          <w:szCs w:val="20"/>
        </w:rPr>
        <w:t xml:space="preserve">“Desde luego la composición de esta Comisión muestra que el interés del Gobierno fue que esta Comisión reflejara la mayor cantidad de intereses posible, y </w:t>
      </w:r>
      <w:proofErr w:type="gramStart"/>
      <w:r>
        <w:rPr>
          <w:i/>
          <w:iCs/>
          <w:sz w:val="20"/>
          <w:szCs w:val="20"/>
        </w:rPr>
        <w:t>que</w:t>
      </w:r>
      <w:proofErr w:type="gramEnd"/>
      <w:r>
        <w:rPr>
          <w:i/>
          <w:iCs/>
          <w:sz w:val="20"/>
          <w:szCs w:val="20"/>
        </w:rPr>
        <w:t xml:space="preserve"> a la luz de ese conjunto de intereses, que no son sólo intereses indígenas, se juzgaran sin embargo las demandas indígenas. De manera que esta es una Comisión, yo diría, no es una Comisión de expertos en derecho indígena cuya función sea traducir a la técnica legal los intereses de los pueblos indígenas, ni tampoco es una Comisión de reparación, es decir una Comisión que parta de la base que los pueblos indígenas son víctimas que deban ser reparadas. No, esta es una Comisión cuya función es deliberar democráticamente, hasta donde ello es posible, poniendo en equilibrio el conjunto de los intereses ciudadanos, qué lugar le cabe dentro de ese conjunto de intereses ciudadanos a las demandas indígenas.”</w:t>
      </w:r>
    </w:p>
    <w:p w14:paraId="718DD22C" w14:textId="77777777" w:rsidR="006750BC" w:rsidRDefault="006750BC">
      <w:pPr>
        <w:jc w:val="both"/>
        <w:rPr>
          <w:i/>
          <w:iCs/>
          <w:sz w:val="20"/>
          <w:szCs w:val="20"/>
        </w:rPr>
      </w:pPr>
    </w:p>
    <w:p w14:paraId="68C4DED0" w14:textId="77777777" w:rsidR="006750BC" w:rsidRDefault="006750BC">
      <w:pPr>
        <w:ind w:left="340"/>
        <w:jc w:val="both"/>
        <w:rPr>
          <w:i/>
          <w:iCs/>
          <w:sz w:val="20"/>
          <w:szCs w:val="20"/>
        </w:rPr>
      </w:pPr>
      <w:r>
        <w:rPr>
          <w:i/>
          <w:iCs/>
          <w:sz w:val="20"/>
          <w:szCs w:val="20"/>
        </w:rPr>
        <w:t xml:space="preserve">“Eso es lo primero que yo querría decir, porque a veces lo olvidamos. Lo olvidamos desgraciadamente porque en esta Comisión, justamente por haberlo olvidado creo yo, a veces arriesgamos el peligro de que esta Comisión pierda representatividad y que no todos los intereses ciudadanos estén en ella representados.” </w:t>
      </w:r>
    </w:p>
    <w:p w14:paraId="63A4C314" w14:textId="77777777" w:rsidR="006750BC" w:rsidRDefault="006750BC">
      <w:pPr>
        <w:jc w:val="both"/>
        <w:rPr>
          <w:i/>
          <w:iCs/>
          <w:sz w:val="20"/>
          <w:szCs w:val="20"/>
        </w:rPr>
      </w:pPr>
    </w:p>
    <w:p w14:paraId="42DCB739" w14:textId="77777777" w:rsidR="006750BC" w:rsidRDefault="006750BC">
      <w:pPr>
        <w:ind w:left="340"/>
        <w:jc w:val="both"/>
        <w:rPr>
          <w:i/>
          <w:iCs/>
          <w:sz w:val="20"/>
          <w:szCs w:val="20"/>
        </w:rPr>
      </w:pPr>
      <w:r>
        <w:rPr>
          <w:i/>
          <w:iCs/>
          <w:sz w:val="20"/>
          <w:szCs w:val="20"/>
        </w:rPr>
        <w:t xml:space="preserve">“Lo segundo que yo querría decir es respecto de la experiencia de América Latina y la influencia que eso pueda tener en las elites en Chile. La impresión que yo tengo es que esa experiencia del resto de América Latina no va a tener ninguna influencia en Chile. Y esto por 2 razones. Por una parte, por un injustificado hasta cierto punto, pero suficientemente asentado prejuicio, de que Chile es distinto del resto de la región de América Latina. Yo diría hay pocas cosas sean más peculiares a la autoconciencia nacional que esa. De que Chile es, finalmente una excepción en el conjunto de América Latina. No digo que sea verdad. Pero ese es el prejuicio con el cual las elites en Chile funcionan. De otra parte, debo decirles, lo que muestra la experiencia del derecho comparado en América Latina es que efectivamente se han dado grandes pasos a nivel normativo en el resto de la región de América Latina, pero para decir toda la verdad, se trata de casos en los cuales el sistema legal tiene poca o ninguna importancia. Entonces avanzar gimnásticamente concediendo derechos indígenas en países donde el Estado ni el derecho importan demasiado, la verdad que es engañarse. Se cita el caso, entre quienes somos abogados, suele citarse con gran alegría los desarrollos </w:t>
      </w:r>
      <w:proofErr w:type="spellStart"/>
      <w:r>
        <w:rPr>
          <w:i/>
          <w:iCs/>
          <w:sz w:val="20"/>
          <w:szCs w:val="20"/>
        </w:rPr>
        <w:t>juridisprudenciales</w:t>
      </w:r>
      <w:proofErr w:type="spellEnd"/>
      <w:r>
        <w:rPr>
          <w:i/>
          <w:iCs/>
          <w:sz w:val="20"/>
          <w:szCs w:val="20"/>
        </w:rPr>
        <w:t xml:space="preserve"> de la Corte Constitucional colombiana. Pero en Colombia, la verdad sea dicha, donde importa, no hay Estado. En Nicaragua efectivamente se han concedido gigantescos derechos a los pueblos de la costa atlántica, pero Nicaragua tiene actores sociales y tiene problemas irresueltos desde el punto de vista social y político que todos los conocemos. Entonces, esgrimir la experiencia de América Latina, estoy, por favor, contextualizando el asunto cómo lo ven las elites en Chile, esgrimir la experiencia de América Latina como una experiencia digna de ser imitada, la verdad es que no convence a las elites en Chile, esa es la verdad. Los motivos de por qué no la convencen son los que acabo de relatar. En buena parte de la región de América Latina, donde más avances se han hecho a nivel del reconocimiento de los derechos de los indígenas, son los países donde más problemas exhiben desde el punto de vista de los grados de consolidación del Estado, que es justamente la gran ventaja que Chile puede exhibir en la región de América Latina. Quiero que se entienda bien lo que estoy diciendo. No estoy defendiendo este punto de vista, estoy relatando el </w:t>
      </w:r>
      <w:r>
        <w:rPr>
          <w:i/>
          <w:iCs/>
          <w:sz w:val="20"/>
          <w:szCs w:val="20"/>
        </w:rPr>
        <w:lastRenderedPageBreak/>
        <w:t xml:space="preserve">punto de vista que yo he discutido con mis colegas en la universidad. La peculiaridad de Chile en la región de América Latina es que logró consolidad muy tempranamente el Estado y construir una cierta idea de nación desde el Estado. De manera que la comparación con Nicaragua, con Colombia, con Paraguay no debe ser tan ligera.” </w:t>
      </w:r>
    </w:p>
    <w:p w14:paraId="286DE132" w14:textId="77777777" w:rsidR="006750BC" w:rsidRDefault="006750BC">
      <w:pPr>
        <w:jc w:val="both"/>
        <w:rPr>
          <w:i/>
          <w:iCs/>
          <w:sz w:val="20"/>
          <w:szCs w:val="20"/>
        </w:rPr>
      </w:pPr>
    </w:p>
    <w:p w14:paraId="1A650CB0" w14:textId="77777777" w:rsidR="006750BC" w:rsidRDefault="006750BC">
      <w:pPr>
        <w:ind w:left="340"/>
        <w:jc w:val="both"/>
        <w:rPr>
          <w:i/>
          <w:iCs/>
          <w:sz w:val="20"/>
          <w:szCs w:val="20"/>
        </w:rPr>
      </w:pPr>
      <w:r>
        <w:rPr>
          <w:i/>
          <w:iCs/>
          <w:sz w:val="20"/>
          <w:szCs w:val="20"/>
        </w:rPr>
        <w:t>“Por otra parte -y siempre en la línea de contextualizar bien esto, e intentando yo reflejar el punto de vista del conjunto de las personas que se han preocupado de este tema-, la cita al derecho internacional suele ser también una cita que, por parte de quienes promueven los intereses indígenas, una cita algo exagerada. La verdad es que el tema de los derechos indígenas a nivel del derecho internacional es un tema que está en curso y está en desarrollo. No hay (...) en esta materia todavía, no hay derecho internacional no escrito en esta materia, hay más proyectos de declaración que declaraciones en esta materia. De manera que no podemos hablar del tema indígena desde el derecho internacional como lo hacemos a nivel de otro tipo de derechos humanos básicos.”</w:t>
      </w:r>
    </w:p>
    <w:p w14:paraId="31A48764" w14:textId="77777777" w:rsidR="006750BC" w:rsidRDefault="006750BC">
      <w:pPr>
        <w:jc w:val="both"/>
        <w:rPr>
          <w:i/>
          <w:iCs/>
          <w:sz w:val="20"/>
          <w:szCs w:val="20"/>
        </w:rPr>
      </w:pPr>
    </w:p>
    <w:p w14:paraId="0FEADDCC" w14:textId="77777777" w:rsidR="006750BC" w:rsidRDefault="006750BC">
      <w:pPr>
        <w:ind w:left="340"/>
        <w:jc w:val="both"/>
        <w:rPr>
          <w:i/>
          <w:iCs/>
          <w:sz w:val="20"/>
          <w:szCs w:val="20"/>
        </w:rPr>
      </w:pPr>
      <w:r>
        <w:rPr>
          <w:i/>
          <w:iCs/>
          <w:sz w:val="20"/>
          <w:szCs w:val="20"/>
        </w:rPr>
        <w:t xml:space="preserve">“Creo que es bueno reconocerlo. Porque sólo en la medida en que reconozcamos que en esto la cita de autoridad no es posible realmente, vamos a aceptar algo que es bastante obvio y es </w:t>
      </w:r>
      <w:proofErr w:type="gramStart"/>
      <w:r>
        <w:rPr>
          <w:i/>
          <w:iCs/>
          <w:sz w:val="20"/>
          <w:szCs w:val="20"/>
        </w:rPr>
        <w:t>que</w:t>
      </w:r>
      <w:proofErr w:type="gramEnd"/>
      <w:r>
        <w:rPr>
          <w:i/>
          <w:iCs/>
          <w:sz w:val="20"/>
          <w:szCs w:val="20"/>
        </w:rPr>
        <w:t xml:space="preserve"> en materia de derechos indígenas, lo único que cabe, creo yo, es acentuar el debate y la deliberación democrática. No cabe resolver este problema, repito, con la cita de autoridad como resolvemos cuestiones como la tortura. Porque en esto no hay citas de autoridad. No hay (...) a nivel del derecho internacional, insisto. Los instrumentos internacionales formalmente vigentes son más bien escasos, si los comparamos con el resto del desarrollo del derecho internacional. Acá, lo que tenemos en verdad son: experiencias comparadas débiles y un derecho internacional en desarrollo. Lo que eso significa desde el punto de vista de nuestra comunidad política, en mi opinión, es que el tema indígena es un tema de deliberación democrática, en que lo que tenemos que hacer es acentuar los niveles y la intensidad del debate en Chile sobre este tema, una cuestión que no hemos hecho. Sobre el supuesto que lo que cabe aquí es ilustrar técnicamente un asunto. No hay ilustración técnica en esto.”</w:t>
      </w:r>
    </w:p>
    <w:p w14:paraId="404BA61D" w14:textId="77777777" w:rsidR="006750BC" w:rsidRDefault="006750BC">
      <w:pPr>
        <w:jc w:val="both"/>
        <w:rPr>
          <w:i/>
          <w:iCs/>
          <w:sz w:val="20"/>
          <w:szCs w:val="20"/>
        </w:rPr>
      </w:pPr>
    </w:p>
    <w:p w14:paraId="3130798F" w14:textId="77777777" w:rsidR="006750BC" w:rsidRDefault="006750BC">
      <w:pPr>
        <w:ind w:left="340"/>
        <w:jc w:val="both"/>
        <w:rPr>
          <w:i/>
          <w:iCs/>
          <w:sz w:val="20"/>
          <w:szCs w:val="20"/>
        </w:rPr>
      </w:pPr>
      <w:r>
        <w:rPr>
          <w:i/>
          <w:iCs/>
          <w:sz w:val="20"/>
          <w:szCs w:val="20"/>
        </w:rPr>
        <w:t xml:space="preserve">“En mi opinión, lo que esta Comisión debiera hacer, y yo creo que ya estamos a la altura de empezar a hacerlo, es hacer todo lo posible porque este tema sea un tema de debate público en Chile. Un debate donde se acentúe fuertemente la deliberación democrática. Porque esta es una Comisión, creo yo, cuyo mandato va a poder realizarse de la mejor manera posible si logra que su informe sea algo que acicatee y que estimule, que erice el debate democrático en Chile en torno al tema indígena, porque es la única manera de resolverlo. No hay otra manera. Ni un otro camino podemos transitar más que ese.” </w:t>
      </w:r>
    </w:p>
    <w:p w14:paraId="2BB42051" w14:textId="77777777" w:rsidR="006750BC" w:rsidRDefault="006750BC">
      <w:pPr>
        <w:pStyle w:val="Heading7"/>
        <w:rPr>
          <w:i/>
          <w:iCs/>
          <w:sz w:val="20"/>
          <w:szCs w:val="20"/>
        </w:rPr>
      </w:pPr>
    </w:p>
    <w:p w14:paraId="38489433" w14:textId="77777777" w:rsidR="006750BC" w:rsidRDefault="006750BC">
      <w:pPr>
        <w:pStyle w:val="BodyText"/>
        <w:numPr>
          <w:ilvl w:val="0"/>
          <w:numId w:val="4"/>
        </w:numPr>
        <w:rPr>
          <w:i/>
          <w:iCs/>
          <w:sz w:val="20"/>
          <w:szCs w:val="20"/>
        </w:rPr>
      </w:pPr>
      <w:r>
        <w:rPr>
          <w:sz w:val="20"/>
          <w:szCs w:val="20"/>
        </w:rPr>
        <w:t xml:space="preserve">El Sr. </w:t>
      </w:r>
      <w:r>
        <w:rPr>
          <w:b/>
          <w:bCs/>
          <w:sz w:val="20"/>
          <w:szCs w:val="20"/>
        </w:rPr>
        <w:t xml:space="preserve">Enrique Correa </w:t>
      </w:r>
      <w:r>
        <w:rPr>
          <w:sz w:val="20"/>
          <w:szCs w:val="20"/>
        </w:rPr>
        <w:t>interviene: “</w:t>
      </w:r>
      <w:r>
        <w:rPr>
          <w:i/>
          <w:iCs/>
          <w:sz w:val="20"/>
          <w:szCs w:val="20"/>
        </w:rPr>
        <w:t>Dos o 3 asuntos que me estimula a decir la última intervención de Carlos Peña. Yo creo que si bien es cierto que nosotros tenemos que tener una discusión sobre los derechos de los pueblos indígenas y la situación de los pueblos indígenas, teniendo en cuenta los intereses más generales de la ciudadanía y los intereses más generales del país, no somos estrictamente una Comisión neutral, en el sentido que partimos también de un supuesto, que el trabajo de esta Comisión no ha hecho sino confirmar, y el supuesto que estamos hablando de pueblos que han sido discriminados, marginados en sus derechos, violentados. Ese ha sido un supuesto nuestro. Ese ha sido un punto de vista del que hemos todos trabajado, porque o si no, tal Comisión no se habría constituido, no habría habido razón para constituirla.”</w:t>
      </w:r>
    </w:p>
    <w:p w14:paraId="536A3B06" w14:textId="77777777" w:rsidR="006750BC" w:rsidRDefault="006750BC">
      <w:pPr>
        <w:pStyle w:val="BodyText"/>
        <w:rPr>
          <w:i/>
          <w:iCs/>
          <w:sz w:val="20"/>
          <w:szCs w:val="20"/>
        </w:rPr>
      </w:pPr>
    </w:p>
    <w:p w14:paraId="2D672E7F" w14:textId="77777777" w:rsidR="006750BC" w:rsidRDefault="006750BC">
      <w:pPr>
        <w:pStyle w:val="BodyText"/>
        <w:ind w:left="340"/>
        <w:rPr>
          <w:i/>
          <w:iCs/>
          <w:sz w:val="20"/>
          <w:szCs w:val="20"/>
        </w:rPr>
      </w:pPr>
      <w:r>
        <w:rPr>
          <w:i/>
          <w:iCs/>
          <w:sz w:val="20"/>
          <w:szCs w:val="20"/>
        </w:rPr>
        <w:t xml:space="preserve">“Yo coincido con Carlos </w:t>
      </w:r>
      <w:r>
        <w:rPr>
          <w:sz w:val="20"/>
          <w:szCs w:val="20"/>
        </w:rPr>
        <w:t xml:space="preserve">(Peña) </w:t>
      </w:r>
      <w:r>
        <w:rPr>
          <w:i/>
          <w:iCs/>
          <w:sz w:val="20"/>
          <w:szCs w:val="20"/>
        </w:rPr>
        <w:t xml:space="preserve">en que el ejemplo de América Latina, por razones culturales, hablando francamente por razones culturales un poco tontas, pero chilenas, no es un buen incentivo. Pero el tema indígena es parte de la “globalización”. Y eso no es América Latina. Es decir, en 5 años más, o en 10 años más nuestras exportaciones forestales pueden tener problemas, o antes si están violentados derechos indígenas; o nuestras exportaciones mineras si no tienen en cuenta los derechos de aguas de los pueblos del norte. Estamos hablando de un asunto en el que no solamente está presente el tema del indigenismo en América Latina, sino que este es un capítulo de la globalización. Es decir, estamos de alguna manera estandarizando al país. Así como estandarizamos </w:t>
      </w:r>
      <w:r>
        <w:rPr>
          <w:i/>
          <w:iCs/>
          <w:sz w:val="20"/>
          <w:szCs w:val="20"/>
        </w:rPr>
        <w:lastRenderedPageBreak/>
        <w:t>mercados de capital y una serie de otras cosas, esta es una de las cosas que tenemos que estandarizar si queremos ser un país globalizado.”</w:t>
      </w:r>
    </w:p>
    <w:p w14:paraId="6A6F8564" w14:textId="77777777" w:rsidR="006750BC" w:rsidRDefault="006750BC">
      <w:pPr>
        <w:pStyle w:val="BodyText"/>
        <w:rPr>
          <w:i/>
          <w:iCs/>
          <w:sz w:val="20"/>
          <w:szCs w:val="20"/>
        </w:rPr>
      </w:pPr>
    </w:p>
    <w:p w14:paraId="535D4390" w14:textId="77777777" w:rsidR="006750BC" w:rsidRDefault="006750BC">
      <w:pPr>
        <w:pStyle w:val="BodyText"/>
        <w:ind w:left="340"/>
        <w:rPr>
          <w:i/>
          <w:iCs/>
          <w:sz w:val="20"/>
          <w:szCs w:val="20"/>
        </w:rPr>
      </w:pPr>
      <w:r>
        <w:rPr>
          <w:i/>
          <w:iCs/>
          <w:sz w:val="20"/>
          <w:szCs w:val="20"/>
        </w:rPr>
        <w:t xml:space="preserve">“Un alcance más nacional. Yo creo </w:t>
      </w:r>
      <w:proofErr w:type="gramStart"/>
      <w:r>
        <w:rPr>
          <w:i/>
          <w:iCs/>
          <w:sz w:val="20"/>
          <w:szCs w:val="20"/>
        </w:rPr>
        <w:t>que</w:t>
      </w:r>
      <w:proofErr w:type="gramEnd"/>
      <w:r>
        <w:rPr>
          <w:i/>
          <w:iCs/>
          <w:sz w:val="20"/>
          <w:szCs w:val="20"/>
        </w:rPr>
        <w:t xml:space="preserve"> como parte de esta globalización, también la sociedad tradicional fundada en el siglo XIX está llegando a un cierto ocaso. Estamos en un cierto cambio de esa sociedad, por razón de la globalización. Y también creo que el puro “arreglo entre notables” empieza a quedar relegado en Chile. En Chile todo fue arreglo entre notables por largo tiempo. Y creo que precisamente este cierto ocaso de la sociedad tradicional, como producto de la globalización más que de nuestros propios esfuerzos, va a llevar </w:t>
      </w:r>
      <w:proofErr w:type="gramStart"/>
      <w:r>
        <w:rPr>
          <w:i/>
          <w:iCs/>
          <w:sz w:val="20"/>
          <w:szCs w:val="20"/>
        </w:rPr>
        <w:t>a</w:t>
      </w:r>
      <w:proofErr w:type="gramEnd"/>
      <w:r>
        <w:rPr>
          <w:i/>
          <w:iCs/>
          <w:sz w:val="20"/>
          <w:szCs w:val="20"/>
        </w:rPr>
        <w:t xml:space="preserve"> tener en cuenta acuerdos de comunidades más colectivas y de corrientes más masivas en la sociedad.”</w:t>
      </w:r>
    </w:p>
    <w:p w14:paraId="3BF5DD47" w14:textId="77777777" w:rsidR="006750BC" w:rsidRDefault="006750BC">
      <w:pPr>
        <w:pStyle w:val="BodyText"/>
        <w:rPr>
          <w:b/>
          <w:bCs/>
          <w:i/>
          <w:iCs/>
          <w:sz w:val="20"/>
          <w:szCs w:val="20"/>
        </w:rPr>
      </w:pPr>
    </w:p>
    <w:p w14:paraId="6236D132" w14:textId="77777777" w:rsidR="006750BC" w:rsidRDefault="006750BC">
      <w:pPr>
        <w:pStyle w:val="BodyText"/>
        <w:numPr>
          <w:ilvl w:val="0"/>
          <w:numId w:val="4"/>
        </w:numPr>
        <w:rPr>
          <w:i/>
          <w:iCs/>
          <w:sz w:val="20"/>
          <w:szCs w:val="20"/>
        </w:rPr>
      </w:pPr>
      <w:r>
        <w:rPr>
          <w:sz w:val="20"/>
          <w:szCs w:val="20"/>
        </w:rPr>
        <w:t xml:space="preserve">El Sr. </w:t>
      </w:r>
      <w:r>
        <w:rPr>
          <w:b/>
          <w:bCs/>
          <w:sz w:val="20"/>
          <w:szCs w:val="20"/>
        </w:rPr>
        <w:t xml:space="preserve">Patricio Aylwin </w:t>
      </w:r>
      <w:r>
        <w:rPr>
          <w:sz w:val="20"/>
          <w:szCs w:val="20"/>
        </w:rPr>
        <w:t xml:space="preserve">señala que </w:t>
      </w:r>
      <w:r>
        <w:rPr>
          <w:i/>
          <w:iCs/>
          <w:sz w:val="20"/>
          <w:szCs w:val="20"/>
        </w:rPr>
        <w:t xml:space="preserve">“Ya van a ser las 12:30. Esta sesión estaba citada hasta las 12 porque </w:t>
      </w:r>
      <w:r>
        <w:rPr>
          <w:sz w:val="20"/>
          <w:szCs w:val="20"/>
        </w:rPr>
        <w:t>(el Sr. Relator)</w:t>
      </w:r>
      <w:r>
        <w:rPr>
          <w:i/>
          <w:iCs/>
          <w:sz w:val="20"/>
          <w:szCs w:val="20"/>
        </w:rPr>
        <w:t xml:space="preserve"> tiene que partir en un rato más a (...) por el trabajo intenso que le va a representar el programa, porque es un programa bastante recargado recorriendo el sur y el norte, y con un calendario con muchas actividades.”</w:t>
      </w:r>
    </w:p>
    <w:p w14:paraId="6C045449" w14:textId="77777777" w:rsidR="006750BC" w:rsidRDefault="006750BC">
      <w:pPr>
        <w:jc w:val="both"/>
        <w:rPr>
          <w:i/>
          <w:iCs/>
          <w:sz w:val="20"/>
          <w:szCs w:val="20"/>
        </w:rPr>
      </w:pPr>
    </w:p>
    <w:p w14:paraId="7D226EA6" w14:textId="77777777" w:rsidR="006750BC" w:rsidRDefault="006750BC">
      <w:pPr>
        <w:pStyle w:val="BodyTextIndent"/>
        <w:rPr>
          <w:sz w:val="20"/>
          <w:szCs w:val="20"/>
        </w:rPr>
      </w:pPr>
      <w:r>
        <w:rPr>
          <w:sz w:val="20"/>
          <w:szCs w:val="20"/>
        </w:rPr>
        <w:t>“</w:t>
      </w:r>
      <w:proofErr w:type="gramStart"/>
      <w:r>
        <w:rPr>
          <w:sz w:val="20"/>
          <w:szCs w:val="20"/>
        </w:rPr>
        <w:t>En relación a</w:t>
      </w:r>
      <w:proofErr w:type="gramEnd"/>
      <w:r>
        <w:rPr>
          <w:sz w:val="20"/>
          <w:szCs w:val="20"/>
        </w:rPr>
        <w:t xml:space="preserve"> las últimas expresiones que aquí ha habido, yo le destacaba en la conversación privada que tuve con el señor Relator, que nuestra Comisión no sólo se propone un Nuevo Trato, se propone antes que el Nuevo Trato la Verdad Histórica, fundamentalmente para crear conciencia en la nación chilena de una verdad que el común de los chilenos ignora. La historia de nuestros pueblos originarios y su realidad en medio de la nación a lo largo de 2 siglos de vida independiente, que están por cumplirse, no se han cumplido todavía, es ignorada, yo creo, que por el 80% de los chilenos. Saben que había pueblos originarios, los confunden, como aquí alguien señaló, creen que todos son mapuches o araucanos, como se decía antes. La verdad es que lo que pasó, lo que se llamó, que hoy día decimos eufemísticamente “Pacificación de la Araucanía”, la verdad es que fue un fenómeno de avasallamiento, de dominación de un Estado, que dentro de su concepción unitaria simplemente ejerce su poder sobre una parte de su población desconociendo su identidad en gran medida, pero eso, incluso sectores cultos, yo debo confesar, yo he venido a tomar conocimiento de la realidad de nuestros pueblos nuestros pueblos indígenas prácticamente ya viejo.” </w:t>
      </w:r>
    </w:p>
    <w:p w14:paraId="2CFBD981" w14:textId="77777777" w:rsidR="006750BC" w:rsidRDefault="006750BC">
      <w:pPr>
        <w:pStyle w:val="BodyText"/>
        <w:rPr>
          <w:i/>
          <w:iCs/>
          <w:sz w:val="20"/>
          <w:szCs w:val="20"/>
        </w:rPr>
      </w:pPr>
    </w:p>
    <w:p w14:paraId="54D405CD" w14:textId="77777777" w:rsidR="006750BC" w:rsidRDefault="006750BC">
      <w:pPr>
        <w:pStyle w:val="BodyText"/>
        <w:ind w:left="340"/>
        <w:rPr>
          <w:i/>
          <w:iCs/>
          <w:sz w:val="20"/>
          <w:szCs w:val="20"/>
        </w:rPr>
      </w:pPr>
      <w:r>
        <w:rPr>
          <w:i/>
          <w:iCs/>
          <w:sz w:val="20"/>
          <w:szCs w:val="20"/>
        </w:rPr>
        <w:t xml:space="preserve">“Porque yo, por ejemplo, era muy orgulloso, cuando estudiaba derecho, estudiar las leyes indígenas que creaban el “Protector de Indígenas”, que había Juzgados especiales para hacerles justicia. Entonces decía, este país tenía conciencia y protegió a su gente. Pero yo no sé cuál fue la intención del legislador, pero más allá de la buena intención del legislador, el sistema -para quien estudia lo que ha pasado- no funcionó en ese </w:t>
      </w:r>
      <w:proofErr w:type="gramStart"/>
      <w:r>
        <w:rPr>
          <w:i/>
          <w:iCs/>
          <w:sz w:val="20"/>
          <w:szCs w:val="20"/>
        </w:rPr>
        <w:t>sentido</w:t>
      </w:r>
      <w:proofErr w:type="gramEnd"/>
      <w:r>
        <w:rPr>
          <w:i/>
          <w:iCs/>
          <w:sz w:val="20"/>
          <w:szCs w:val="20"/>
        </w:rPr>
        <w:t xml:space="preserve"> sino que como parte de la Constitución de un Estado 100% unitario, desconociendo su pluralidad interior.”</w:t>
      </w:r>
    </w:p>
    <w:p w14:paraId="64EF5E70" w14:textId="77777777" w:rsidR="006750BC" w:rsidRDefault="006750BC">
      <w:pPr>
        <w:pStyle w:val="BodyText"/>
        <w:rPr>
          <w:i/>
          <w:iCs/>
          <w:sz w:val="20"/>
          <w:szCs w:val="20"/>
        </w:rPr>
      </w:pPr>
    </w:p>
    <w:p w14:paraId="4E06EE24" w14:textId="77777777" w:rsidR="006750BC" w:rsidRDefault="006750BC">
      <w:pPr>
        <w:pStyle w:val="BodyText"/>
        <w:ind w:left="340"/>
        <w:rPr>
          <w:i/>
          <w:iCs/>
          <w:sz w:val="20"/>
          <w:szCs w:val="20"/>
        </w:rPr>
      </w:pPr>
      <w:r>
        <w:rPr>
          <w:i/>
          <w:iCs/>
          <w:sz w:val="20"/>
          <w:szCs w:val="20"/>
        </w:rPr>
        <w:t xml:space="preserve">“Digo </w:t>
      </w:r>
      <w:proofErr w:type="spellStart"/>
      <w:r>
        <w:rPr>
          <w:i/>
          <w:iCs/>
          <w:sz w:val="20"/>
          <w:szCs w:val="20"/>
        </w:rPr>
        <w:t>ésto</w:t>
      </w:r>
      <w:proofErr w:type="spellEnd"/>
      <w:r>
        <w:rPr>
          <w:i/>
          <w:iCs/>
          <w:sz w:val="20"/>
          <w:szCs w:val="20"/>
        </w:rPr>
        <w:t xml:space="preserve"> porque creo, y con esto termino, que nuestra misión no es sólo proponer un Nuevo Trato y cambios constitucionales y legislativos, sino que es también y fundamentalmente, entregar un material que haga conciencia en la nación chilena de la existencia de este pluralismo interno de nuestra nación y de la necesidad de encontrar un espacio de pleno reconocimiento y que permita su desarrollo.”</w:t>
      </w:r>
    </w:p>
    <w:p w14:paraId="7AEAB3CA" w14:textId="77777777" w:rsidR="006750BC" w:rsidRDefault="006750BC">
      <w:pPr>
        <w:pStyle w:val="BodyText"/>
        <w:rPr>
          <w:i/>
          <w:iCs/>
          <w:sz w:val="20"/>
          <w:szCs w:val="20"/>
        </w:rPr>
      </w:pPr>
    </w:p>
    <w:p w14:paraId="19004EFC" w14:textId="77777777" w:rsidR="006750BC" w:rsidRDefault="006750BC">
      <w:pPr>
        <w:pStyle w:val="BodyText"/>
        <w:ind w:left="340"/>
        <w:rPr>
          <w:i/>
          <w:iCs/>
          <w:sz w:val="20"/>
          <w:szCs w:val="20"/>
        </w:rPr>
      </w:pPr>
      <w:r>
        <w:rPr>
          <w:i/>
          <w:iCs/>
          <w:sz w:val="20"/>
          <w:szCs w:val="20"/>
        </w:rPr>
        <w:t xml:space="preserve">“Termino reiterándole, y creo interpretarlos a todos, al señor Relator, nuestro reconocimiento por su visita y por su aporte en esta reunión. Muchas gracias.” </w:t>
      </w:r>
    </w:p>
    <w:p w14:paraId="3BE2E41A" w14:textId="77777777" w:rsidR="006750BC" w:rsidRDefault="006750BC">
      <w:pPr>
        <w:pStyle w:val="Heading7"/>
        <w:rPr>
          <w:i/>
          <w:iCs/>
          <w:sz w:val="20"/>
          <w:szCs w:val="20"/>
        </w:rPr>
      </w:pPr>
    </w:p>
    <w:p w14:paraId="0A558906" w14:textId="77777777" w:rsidR="006750BC" w:rsidRDefault="006750BC">
      <w:pPr>
        <w:numPr>
          <w:ilvl w:val="0"/>
          <w:numId w:val="4"/>
        </w:numPr>
        <w:jc w:val="both"/>
        <w:rPr>
          <w:i/>
          <w:iCs/>
          <w:sz w:val="20"/>
          <w:szCs w:val="20"/>
        </w:rPr>
      </w:pPr>
      <w:r>
        <w:rPr>
          <w:sz w:val="20"/>
          <w:szCs w:val="20"/>
        </w:rPr>
        <w:t xml:space="preserve">El Sr. </w:t>
      </w:r>
      <w:r>
        <w:rPr>
          <w:b/>
          <w:bCs/>
          <w:sz w:val="20"/>
          <w:szCs w:val="20"/>
        </w:rPr>
        <w:t xml:space="preserve">Rodolfo Stavenhagen </w:t>
      </w:r>
      <w:r>
        <w:rPr>
          <w:sz w:val="20"/>
          <w:szCs w:val="20"/>
        </w:rPr>
        <w:t xml:space="preserve"> agradece “</w:t>
      </w:r>
      <w:r>
        <w:rPr>
          <w:i/>
          <w:iCs/>
          <w:sz w:val="20"/>
          <w:szCs w:val="20"/>
        </w:rPr>
        <w:t xml:space="preserve">a  todos ustedes por haberme recibido esta mañana en el seno de esta Comisión, realmente ha sido una experiencia muy valiosa y espero poder mantener el contacto con los miembros de la Comisión y hacer justicia en mi informe, a los planteamientos que aquí he escuchado. Muchísimas gracias, don Patricio </w:t>
      </w:r>
      <w:r>
        <w:rPr>
          <w:sz w:val="20"/>
          <w:szCs w:val="20"/>
        </w:rPr>
        <w:t>(Aylwin)</w:t>
      </w:r>
      <w:r>
        <w:rPr>
          <w:i/>
          <w:iCs/>
          <w:sz w:val="20"/>
          <w:szCs w:val="20"/>
        </w:rPr>
        <w:t>.”</w:t>
      </w:r>
    </w:p>
    <w:p w14:paraId="0E765AEA" w14:textId="77777777" w:rsidR="006750BC" w:rsidRDefault="006750BC">
      <w:pPr>
        <w:jc w:val="both"/>
        <w:rPr>
          <w:i/>
          <w:iCs/>
          <w:sz w:val="20"/>
          <w:szCs w:val="20"/>
        </w:rPr>
      </w:pPr>
    </w:p>
    <w:p w14:paraId="6D8A6B2B" w14:textId="77777777" w:rsidR="006750BC" w:rsidRDefault="006750BC">
      <w:pPr>
        <w:pStyle w:val="BodyText"/>
        <w:rPr>
          <w:i/>
          <w:iCs/>
          <w:sz w:val="20"/>
          <w:szCs w:val="20"/>
        </w:rPr>
      </w:pPr>
    </w:p>
    <w:p w14:paraId="723E383F" w14:textId="77777777" w:rsidR="006750BC" w:rsidRDefault="006750BC">
      <w:pPr>
        <w:pStyle w:val="BodyText"/>
        <w:rPr>
          <w:b/>
          <w:bCs/>
          <w:sz w:val="24"/>
        </w:rPr>
      </w:pPr>
      <w:r>
        <w:rPr>
          <w:b/>
          <w:bCs/>
          <w:sz w:val="20"/>
          <w:szCs w:val="20"/>
        </w:rPr>
        <w:br w:type="page"/>
      </w:r>
      <w:r>
        <w:rPr>
          <w:b/>
          <w:bCs/>
          <w:sz w:val="24"/>
        </w:rPr>
        <w:lastRenderedPageBreak/>
        <w:t>Participantes</w:t>
      </w:r>
    </w:p>
    <w:p w14:paraId="5800AAD1" w14:textId="77777777" w:rsidR="006750BC" w:rsidRDefault="006750BC">
      <w:pPr>
        <w:pStyle w:val="BodyText"/>
        <w:rPr>
          <w:b/>
          <w:bCs/>
          <w:sz w:val="20"/>
          <w:szCs w:val="20"/>
        </w:rPr>
      </w:pPr>
    </w:p>
    <w:p w14:paraId="2CA5FD5A" w14:textId="77777777" w:rsidR="006750BC" w:rsidRDefault="006750BC">
      <w:pPr>
        <w:pStyle w:val="Heading7"/>
        <w:rPr>
          <w:sz w:val="20"/>
          <w:szCs w:val="20"/>
          <w:lang w:val="es-ES"/>
        </w:rPr>
      </w:pPr>
      <w:r>
        <w:rPr>
          <w:sz w:val="20"/>
          <w:szCs w:val="20"/>
          <w:lang w:val="es-ES"/>
        </w:rPr>
        <w:t xml:space="preserve">Comisionados </w:t>
      </w:r>
    </w:p>
    <w:p w14:paraId="76F52EF9" w14:textId="77777777" w:rsidR="006750BC" w:rsidRDefault="006750BC">
      <w:pPr>
        <w:rPr>
          <w:lang w:val="es-ES"/>
        </w:rPr>
      </w:pPr>
    </w:p>
    <w:p w14:paraId="3717F906" w14:textId="77777777" w:rsidR="006750BC" w:rsidRDefault="006750BC">
      <w:pPr>
        <w:numPr>
          <w:ilvl w:val="0"/>
          <w:numId w:val="5"/>
        </w:numPr>
        <w:tabs>
          <w:tab w:val="clear" w:pos="720"/>
          <w:tab w:val="num" w:pos="0"/>
          <w:tab w:val="left" w:pos="360"/>
        </w:tabs>
        <w:ind w:hanging="720"/>
        <w:jc w:val="both"/>
        <w:rPr>
          <w:sz w:val="20"/>
          <w:szCs w:val="20"/>
          <w:lang w:val="es-ES"/>
        </w:rPr>
      </w:pPr>
      <w:r>
        <w:rPr>
          <w:sz w:val="20"/>
          <w:szCs w:val="20"/>
          <w:lang w:val="es-ES"/>
        </w:rPr>
        <w:t xml:space="preserve">Sr. Patricio Aylwin, </w:t>
      </w:r>
      <w:proofErr w:type="gramStart"/>
      <w:r>
        <w:rPr>
          <w:sz w:val="20"/>
          <w:szCs w:val="20"/>
          <w:lang w:val="es-ES"/>
        </w:rPr>
        <w:t>Presidente</w:t>
      </w:r>
      <w:proofErr w:type="gramEnd"/>
    </w:p>
    <w:p w14:paraId="2DB92AAE" w14:textId="77777777" w:rsidR="006750BC" w:rsidRDefault="006750BC">
      <w:pPr>
        <w:numPr>
          <w:ilvl w:val="0"/>
          <w:numId w:val="5"/>
        </w:numPr>
        <w:tabs>
          <w:tab w:val="clear" w:pos="720"/>
          <w:tab w:val="num" w:pos="0"/>
          <w:tab w:val="left" w:pos="360"/>
        </w:tabs>
        <w:ind w:hanging="720"/>
        <w:jc w:val="both"/>
        <w:rPr>
          <w:sz w:val="20"/>
          <w:szCs w:val="20"/>
          <w:lang w:val="es-ES"/>
        </w:rPr>
      </w:pPr>
      <w:r>
        <w:rPr>
          <w:sz w:val="20"/>
          <w:szCs w:val="20"/>
          <w:lang w:val="es-ES"/>
        </w:rPr>
        <w:t>Sr. José Bengoa</w:t>
      </w:r>
    </w:p>
    <w:p w14:paraId="33A72456" w14:textId="77777777" w:rsidR="006750BC" w:rsidRDefault="006750BC">
      <w:pPr>
        <w:numPr>
          <w:ilvl w:val="0"/>
          <w:numId w:val="5"/>
        </w:numPr>
        <w:tabs>
          <w:tab w:val="clear" w:pos="720"/>
          <w:tab w:val="num" w:pos="0"/>
          <w:tab w:val="left" w:pos="360"/>
        </w:tabs>
        <w:ind w:hanging="720"/>
        <w:jc w:val="both"/>
        <w:rPr>
          <w:sz w:val="20"/>
          <w:szCs w:val="20"/>
          <w:lang w:val="es-ES"/>
        </w:rPr>
      </w:pPr>
      <w:r>
        <w:rPr>
          <w:sz w:val="20"/>
          <w:szCs w:val="20"/>
          <w:lang w:val="es-ES"/>
        </w:rPr>
        <w:t xml:space="preserve">Sra. Sandra Berna </w:t>
      </w:r>
    </w:p>
    <w:p w14:paraId="2E29C9E4" w14:textId="77777777" w:rsidR="006750BC" w:rsidRDefault="006750BC">
      <w:pPr>
        <w:numPr>
          <w:ilvl w:val="0"/>
          <w:numId w:val="5"/>
        </w:numPr>
        <w:tabs>
          <w:tab w:val="clear" w:pos="720"/>
          <w:tab w:val="num" w:pos="0"/>
          <w:tab w:val="left" w:pos="360"/>
        </w:tabs>
        <w:ind w:hanging="720"/>
        <w:jc w:val="both"/>
        <w:rPr>
          <w:sz w:val="20"/>
          <w:szCs w:val="20"/>
          <w:lang w:val="es-ES"/>
        </w:rPr>
      </w:pPr>
      <w:r>
        <w:rPr>
          <w:sz w:val="20"/>
          <w:szCs w:val="20"/>
          <w:lang w:val="es-ES"/>
        </w:rPr>
        <w:t>Sr. Víctor Caniullán</w:t>
      </w:r>
    </w:p>
    <w:p w14:paraId="1432F0B8" w14:textId="77777777" w:rsidR="006750BC" w:rsidRDefault="006750BC">
      <w:pPr>
        <w:numPr>
          <w:ilvl w:val="0"/>
          <w:numId w:val="5"/>
        </w:numPr>
        <w:tabs>
          <w:tab w:val="clear" w:pos="720"/>
          <w:tab w:val="num" w:pos="0"/>
          <w:tab w:val="left" w:pos="360"/>
        </w:tabs>
        <w:ind w:hanging="720"/>
        <w:jc w:val="both"/>
        <w:rPr>
          <w:sz w:val="20"/>
          <w:szCs w:val="20"/>
          <w:lang w:val="es-ES"/>
        </w:rPr>
      </w:pPr>
      <w:r>
        <w:rPr>
          <w:sz w:val="20"/>
          <w:szCs w:val="20"/>
          <w:lang w:val="es-ES"/>
        </w:rPr>
        <w:t xml:space="preserve">Mons. Sergio Contreras </w:t>
      </w:r>
    </w:p>
    <w:p w14:paraId="014981DD" w14:textId="77777777" w:rsidR="006750BC" w:rsidRDefault="006750BC">
      <w:pPr>
        <w:numPr>
          <w:ilvl w:val="0"/>
          <w:numId w:val="5"/>
        </w:numPr>
        <w:tabs>
          <w:tab w:val="clear" w:pos="720"/>
          <w:tab w:val="num" w:pos="0"/>
          <w:tab w:val="left" w:pos="360"/>
        </w:tabs>
        <w:ind w:hanging="720"/>
        <w:jc w:val="both"/>
        <w:rPr>
          <w:sz w:val="20"/>
          <w:szCs w:val="20"/>
          <w:lang w:val="es-ES"/>
        </w:rPr>
      </w:pPr>
      <w:r>
        <w:rPr>
          <w:sz w:val="20"/>
          <w:szCs w:val="20"/>
          <w:lang w:val="es-ES"/>
        </w:rPr>
        <w:t xml:space="preserve">Sr. Enrique Correa </w:t>
      </w:r>
    </w:p>
    <w:p w14:paraId="7C07A58B" w14:textId="77777777" w:rsidR="006750BC" w:rsidRDefault="006750BC">
      <w:pPr>
        <w:numPr>
          <w:ilvl w:val="0"/>
          <w:numId w:val="5"/>
        </w:numPr>
        <w:tabs>
          <w:tab w:val="clear" w:pos="720"/>
          <w:tab w:val="num" w:pos="0"/>
          <w:tab w:val="left" w:pos="360"/>
        </w:tabs>
        <w:ind w:hanging="720"/>
        <w:jc w:val="both"/>
        <w:rPr>
          <w:sz w:val="20"/>
          <w:szCs w:val="20"/>
          <w:lang w:val="es-ES"/>
        </w:rPr>
      </w:pPr>
      <w:r>
        <w:rPr>
          <w:sz w:val="20"/>
          <w:szCs w:val="20"/>
          <w:lang w:val="es-ES"/>
        </w:rPr>
        <w:t xml:space="preserve">Sr. Armando de Ramón </w:t>
      </w:r>
    </w:p>
    <w:p w14:paraId="4C66B06B" w14:textId="77777777" w:rsidR="006750BC" w:rsidRDefault="006750BC">
      <w:pPr>
        <w:numPr>
          <w:ilvl w:val="0"/>
          <w:numId w:val="5"/>
        </w:numPr>
        <w:tabs>
          <w:tab w:val="clear" w:pos="720"/>
          <w:tab w:val="num" w:pos="0"/>
          <w:tab w:val="left" w:pos="360"/>
        </w:tabs>
        <w:ind w:hanging="720"/>
        <w:jc w:val="both"/>
        <w:rPr>
          <w:sz w:val="20"/>
          <w:szCs w:val="20"/>
          <w:lang w:val="es-ES"/>
        </w:rPr>
      </w:pPr>
      <w:r>
        <w:rPr>
          <w:sz w:val="20"/>
          <w:szCs w:val="20"/>
          <w:lang w:val="es-ES"/>
        </w:rPr>
        <w:t>Sr. Alberto Hotus</w:t>
      </w:r>
    </w:p>
    <w:p w14:paraId="1A8AE60B" w14:textId="77777777" w:rsidR="006750BC" w:rsidRDefault="006750BC">
      <w:pPr>
        <w:numPr>
          <w:ilvl w:val="0"/>
          <w:numId w:val="5"/>
        </w:numPr>
        <w:tabs>
          <w:tab w:val="clear" w:pos="720"/>
          <w:tab w:val="num" w:pos="0"/>
          <w:tab w:val="left" w:pos="360"/>
        </w:tabs>
        <w:ind w:hanging="720"/>
        <w:jc w:val="both"/>
        <w:rPr>
          <w:sz w:val="20"/>
          <w:szCs w:val="20"/>
          <w:lang w:val="es-ES"/>
        </w:rPr>
      </w:pPr>
      <w:r>
        <w:rPr>
          <w:sz w:val="20"/>
          <w:szCs w:val="20"/>
          <w:lang w:val="es-ES"/>
        </w:rPr>
        <w:t>Sr. Francisco Huenchumilla</w:t>
      </w:r>
    </w:p>
    <w:p w14:paraId="5DA8006C" w14:textId="77777777" w:rsidR="006750BC" w:rsidRDefault="006750BC">
      <w:pPr>
        <w:numPr>
          <w:ilvl w:val="0"/>
          <w:numId w:val="5"/>
        </w:numPr>
        <w:tabs>
          <w:tab w:val="clear" w:pos="720"/>
          <w:tab w:val="num" w:pos="0"/>
          <w:tab w:val="left" w:pos="360"/>
        </w:tabs>
        <w:ind w:hanging="720"/>
        <w:jc w:val="both"/>
        <w:rPr>
          <w:sz w:val="20"/>
          <w:szCs w:val="20"/>
          <w:lang w:val="es-ES"/>
        </w:rPr>
      </w:pPr>
      <w:r>
        <w:rPr>
          <w:sz w:val="20"/>
          <w:szCs w:val="20"/>
          <w:lang w:val="es-ES"/>
        </w:rPr>
        <w:t>Sr. José Llancapán</w:t>
      </w:r>
    </w:p>
    <w:p w14:paraId="11251391" w14:textId="77777777" w:rsidR="006750BC" w:rsidRDefault="006750BC">
      <w:pPr>
        <w:numPr>
          <w:ilvl w:val="0"/>
          <w:numId w:val="5"/>
        </w:numPr>
        <w:tabs>
          <w:tab w:val="clear" w:pos="720"/>
          <w:tab w:val="num" w:pos="0"/>
          <w:tab w:val="left" w:pos="360"/>
        </w:tabs>
        <w:ind w:hanging="720"/>
        <w:jc w:val="both"/>
        <w:rPr>
          <w:sz w:val="20"/>
          <w:szCs w:val="20"/>
          <w:lang w:val="es-ES"/>
        </w:rPr>
      </w:pPr>
      <w:r>
        <w:rPr>
          <w:sz w:val="20"/>
          <w:szCs w:val="20"/>
          <w:lang w:val="es-ES"/>
        </w:rPr>
        <w:t>Sr. Juan Carlos Mamani</w:t>
      </w:r>
    </w:p>
    <w:p w14:paraId="566C5D78" w14:textId="77777777" w:rsidR="006750BC" w:rsidRDefault="006750BC">
      <w:pPr>
        <w:numPr>
          <w:ilvl w:val="0"/>
          <w:numId w:val="5"/>
        </w:numPr>
        <w:tabs>
          <w:tab w:val="clear" w:pos="720"/>
          <w:tab w:val="num" w:pos="0"/>
          <w:tab w:val="left" w:pos="360"/>
        </w:tabs>
        <w:ind w:hanging="720"/>
        <w:jc w:val="both"/>
        <w:rPr>
          <w:sz w:val="20"/>
          <w:szCs w:val="20"/>
          <w:lang w:val="es-ES"/>
        </w:rPr>
      </w:pPr>
      <w:r>
        <w:rPr>
          <w:sz w:val="20"/>
          <w:szCs w:val="20"/>
          <w:lang w:val="es-ES"/>
        </w:rPr>
        <w:t>Sr. Rosamel Millamán</w:t>
      </w:r>
    </w:p>
    <w:p w14:paraId="164A9C7D" w14:textId="77777777" w:rsidR="006750BC" w:rsidRDefault="006750BC">
      <w:pPr>
        <w:numPr>
          <w:ilvl w:val="0"/>
          <w:numId w:val="5"/>
        </w:numPr>
        <w:tabs>
          <w:tab w:val="clear" w:pos="720"/>
          <w:tab w:val="num" w:pos="0"/>
          <w:tab w:val="left" w:pos="360"/>
        </w:tabs>
        <w:ind w:hanging="720"/>
        <w:jc w:val="both"/>
        <w:rPr>
          <w:sz w:val="20"/>
          <w:szCs w:val="20"/>
        </w:rPr>
      </w:pPr>
      <w:r>
        <w:rPr>
          <w:sz w:val="20"/>
          <w:szCs w:val="20"/>
          <w:lang w:val="es-ES"/>
        </w:rPr>
        <w:t>Sr. José Santos Millao</w:t>
      </w:r>
    </w:p>
    <w:p w14:paraId="47621D5C" w14:textId="77777777" w:rsidR="006750BC" w:rsidRDefault="006750BC">
      <w:pPr>
        <w:numPr>
          <w:ilvl w:val="0"/>
          <w:numId w:val="5"/>
        </w:numPr>
        <w:tabs>
          <w:tab w:val="clear" w:pos="720"/>
          <w:tab w:val="num" w:pos="0"/>
          <w:tab w:val="left" w:pos="360"/>
        </w:tabs>
        <w:ind w:hanging="720"/>
        <w:jc w:val="both"/>
        <w:rPr>
          <w:sz w:val="20"/>
          <w:szCs w:val="20"/>
          <w:lang w:val="es-ES"/>
        </w:rPr>
      </w:pPr>
      <w:r>
        <w:rPr>
          <w:sz w:val="20"/>
          <w:szCs w:val="20"/>
          <w:lang w:val="es-ES"/>
        </w:rPr>
        <w:t>Sra. Sonia Montecino</w:t>
      </w:r>
    </w:p>
    <w:p w14:paraId="1A0D23DF" w14:textId="77777777" w:rsidR="006750BC" w:rsidRDefault="006750BC">
      <w:pPr>
        <w:numPr>
          <w:ilvl w:val="0"/>
          <w:numId w:val="5"/>
        </w:numPr>
        <w:tabs>
          <w:tab w:val="clear" w:pos="720"/>
          <w:tab w:val="num" w:pos="0"/>
          <w:tab w:val="left" w:pos="360"/>
        </w:tabs>
        <w:ind w:hanging="720"/>
        <w:jc w:val="both"/>
        <w:rPr>
          <w:sz w:val="20"/>
          <w:szCs w:val="20"/>
          <w:lang w:val="es-ES"/>
        </w:rPr>
      </w:pPr>
      <w:r>
        <w:rPr>
          <w:sz w:val="20"/>
          <w:szCs w:val="20"/>
          <w:lang w:val="es-ES"/>
        </w:rPr>
        <w:t xml:space="preserve">Sr. Samuel Palma </w:t>
      </w:r>
    </w:p>
    <w:p w14:paraId="0525E680" w14:textId="77777777" w:rsidR="006750BC" w:rsidRDefault="006750BC">
      <w:pPr>
        <w:numPr>
          <w:ilvl w:val="0"/>
          <w:numId w:val="5"/>
        </w:numPr>
        <w:tabs>
          <w:tab w:val="clear" w:pos="720"/>
          <w:tab w:val="num" w:pos="0"/>
          <w:tab w:val="left" w:pos="360"/>
        </w:tabs>
        <w:ind w:hanging="720"/>
        <w:jc w:val="both"/>
        <w:rPr>
          <w:sz w:val="20"/>
          <w:szCs w:val="20"/>
          <w:lang w:val="es-ES"/>
        </w:rPr>
      </w:pPr>
      <w:r>
        <w:rPr>
          <w:sz w:val="20"/>
          <w:szCs w:val="20"/>
          <w:lang w:val="es-ES"/>
        </w:rPr>
        <w:t>Sr. Carlos Peña</w:t>
      </w:r>
    </w:p>
    <w:p w14:paraId="1A0870BA" w14:textId="77777777" w:rsidR="006750BC" w:rsidRDefault="006750BC">
      <w:pPr>
        <w:numPr>
          <w:ilvl w:val="0"/>
          <w:numId w:val="5"/>
        </w:numPr>
        <w:tabs>
          <w:tab w:val="clear" w:pos="720"/>
          <w:tab w:val="num" w:pos="0"/>
          <w:tab w:val="left" w:pos="360"/>
        </w:tabs>
        <w:ind w:hanging="720"/>
        <w:jc w:val="both"/>
        <w:rPr>
          <w:sz w:val="20"/>
          <w:szCs w:val="20"/>
          <w:lang w:val="es-ES"/>
        </w:rPr>
      </w:pPr>
      <w:r>
        <w:rPr>
          <w:sz w:val="20"/>
          <w:szCs w:val="20"/>
          <w:lang w:val="es-ES"/>
        </w:rPr>
        <w:t xml:space="preserve">Sr. José Quidel </w:t>
      </w:r>
      <w:r>
        <w:rPr>
          <w:sz w:val="20"/>
          <w:szCs w:val="20"/>
          <w:lang w:val="es-ES"/>
        </w:rPr>
        <w:tab/>
      </w:r>
    </w:p>
    <w:p w14:paraId="50D95A33" w14:textId="77777777" w:rsidR="006750BC" w:rsidRDefault="006750BC">
      <w:pPr>
        <w:jc w:val="both"/>
        <w:rPr>
          <w:sz w:val="20"/>
          <w:szCs w:val="20"/>
          <w:lang w:val="es-ES"/>
        </w:rPr>
      </w:pPr>
    </w:p>
    <w:p w14:paraId="3D662D12" w14:textId="77777777" w:rsidR="006750BC" w:rsidRDefault="006750BC">
      <w:pPr>
        <w:jc w:val="both"/>
        <w:rPr>
          <w:b/>
          <w:bCs/>
          <w:sz w:val="20"/>
          <w:szCs w:val="20"/>
          <w:lang w:val="es-ES"/>
        </w:rPr>
      </w:pPr>
      <w:r>
        <w:rPr>
          <w:b/>
          <w:bCs/>
          <w:sz w:val="20"/>
          <w:szCs w:val="20"/>
          <w:lang w:val="es-ES"/>
        </w:rPr>
        <w:t>Secretaría</w:t>
      </w:r>
      <w:r>
        <w:rPr>
          <w:sz w:val="20"/>
          <w:szCs w:val="20"/>
          <w:lang w:val="es-ES"/>
        </w:rPr>
        <w:t xml:space="preserve"> </w:t>
      </w:r>
      <w:r>
        <w:rPr>
          <w:b/>
          <w:bCs/>
          <w:sz w:val="20"/>
          <w:szCs w:val="20"/>
          <w:lang w:val="es-ES"/>
        </w:rPr>
        <w:t>Ejecutiva</w:t>
      </w:r>
    </w:p>
    <w:p w14:paraId="13DBDD83" w14:textId="77777777" w:rsidR="006750BC" w:rsidRDefault="006750BC">
      <w:pPr>
        <w:jc w:val="both"/>
        <w:rPr>
          <w:sz w:val="20"/>
          <w:szCs w:val="20"/>
          <w:lang w:val="es-ES"/>
        </w:rPr>
      </w:pPr>
    </w:p>
    <w:p w14:paraId="74CDB97D" w14:textId="77777777" w:rsidR="006750BC" w:rsidRDefault="006750BC">
      <w:pPr>
        <w:numPr>
          <w:ilvl w:val="0"/>
          <w:numId w:val="6"/>
        </w:numPr>
        <w:tabs>
          <w:tab w:val="clear" w:pos="720"/>
          <w:tab w:val="num" w:pos="360"/>
        </w:tabs>
        <w:ind w:hanging="720"/>
        <w:jc w:val="both"/>
        <w:rPr>
          <w:sz w:val="20"/>
          <w:szCs w:val="20"/>
          <w:lang w:val="es-ES"/>
        </w:rPr>
      </w:pPr>
      <w:r>
        <w:rPr>
          <w:sz w:val="20"/>
          <w:szCs w:val="20"/>
          <w:lang w:val="es-ES"/>
        </w:rPr>
        <w:t xml:space="preserve">Gerardo Zúñiga, </w:t>
      </w:r>
      <w:proofErr w:type="gramStart"/>
      <w:r>
        <w:rPr>
          <w:sz w:val="20"/>
          <w:szCs w:val="20"/>
          <w:lang w:val="es-ES"/>
        </w:rPr>
        <w:t>Secretario Ejecutivo</w:t>
      </w:r>
      <w:proofErr w:type="gramEnd"/>
    </w:p>
    <w:p w14:paraId="1351D484" w14:textId="77777777" w:rsidR="006750BC" w:rsidRDefault="006750BC">
      <w:pPr>
        <w:numPr>
          <w:ilvl w:val="0"/>
          <w:numId w:val="6"/>
        </w:numPr>
        <w:tabs>
          <w:tab w:val="clear" w:pos="720"/>
          <w:tab w:val="num" w:pos="360"/>
        </w:tabs>
        <w:ind w:hanging="720"/>
        <w:jc w:val="both"/>
        <w:rPr>
          <w:sz w:val="20"/>
          <w:szCs w:val="20"/>
          <w:lang w:val="es-ES"/>
        </w:rPr>
      </w:pPr>
      <w:r>
        <w:rPr>
          <w:sz w:val="20"/>
          <w:szCs w:val="20"/>
          <w:lang w:val="es-ES"/>
        </w:rPr>
        <w:t>Oscar Mendoza</w:t>
      </w:r>
    </w:p>
    <w:p w14:paraId="45529934" w14:textId="77777777" w:rsidR="006750BC" w:rsidRDefault="006750BC">
      <w:pPr>
        <w:numPr>
          <w:ilvl w:val="0"/>
          <w:numId w:val="6"/>
        </w:numPr>
        <w:tabs>
          <w:tab w:val="clear" w:pos="720"/>
          <w:tab w:val="num" w:pos="360"/>
        </w:tabs>
        <w:ind w:hanging="720"/>
        <w:jc w:val="both"/>
        <w:rPr>
          <w:sz w:val="20"/>
          <w:szCs w:val="20"/>
          <w:lang w:val="es-ES"/>
        </w:rPr>
      </w:pPr>
      <w:r>
        <w:rPr>
          <w:sz w:val="20"/>
          <w:szCs w:val="20"/>
          <w:lang w:val="es-ES"/>
        </w:rPr>
        <w:t>Claudio Espinoza</w:t>
      </w:r>
    </w:p>
    <w:p w14:paraId="0CCC4426" w14:textId="77777777" w:rsidR="006750BC" w:rsidRDefault="006750BC">
      <w:pPr>
        <w:numPr>
          <w:ilvl w:val="0"/>
          <w:numId w:val="6"/>
        </w:numPr>
        <w:tabs>
          <w:tab w:val="clear" w:pos="720"/>
          <w:tab w:val="num" w:pos="360"/>
        </w:tabs>
        <w:ind w:hanging="720"/>
        <w:jc w:val="both"/>
        <w:rPr>
          <w:sz w:val="20"/>
          <w:szCs w:val="20"/>
          <w:lang w:val="es-ES"/>
        </w:rPr>
      </w:pPr>
      <w:r>
        <w:rPr>
          <w:sz w:val="20"/>
          <w:szCs w:val="20"/>
          <w:lang w:val="es-ES"/>
        </w:rPr>
        <w:t>Carmen Gloria Godoy</w:t>
      </w:r>
    </w:p>
    <w:p w14:paraId="135F1AA2" w14:textId="77777777" w:rsidR="006750BC" w:rsidRDefault="006750BC">
      <w:pPr>
        <w:numPr>
          <w:ilvl w:val="0"/>
          <w:numId w:val="6"/>
        </w:numPr>
        <w:tabs>
          <w:tab w:val="clear" w:pos="720"/>
          <w:tab w:val="num" w:pos="360"/>
        </w:tabs>
        <w:ind w:hanging="720"/>
        <w:jc w:val="both"/>
        <w:rPr>
          <w:rFonts w:cs="Arial"/>
          <w:color w:val="000000"/>
          <w:sz w:val="20"/>
          <w:szCs w:val="20"/>
          <w:lang w:val="es-ES"/>
        </w:rPr>
      </w:pPr>
      <w:r>
        <w:rPr>
          <w:sz w:val="20"/>
          <w:szCs w:val="20"/>
          <w:lang w:val="es-ES"/>
        </w:rPr>
        <w:t>Nancy Yáñez</w:t>
      </w:r>
    </w:p>
    <w:p w14:paraId="428D6E80" w14:textId="77777777" w:rsidR="006750BC" w:rsidRDefault="006750BC">
      <w:pPr>
        <w:autoSpaceDE w:val="0"/>
        <w:autoSpaceDN w:val="0"/>
        <w:adjustRightInd w:val="0"/>
        <w:rPr>
          <w:rFonts w:cs="Arial"/>
          <w:color w:val="000000"/>
          <w:sz w:val="20"/>
          <w:szCs w:val="20"/>
          <w:lang w:val="es-ES"/>
        </w:rPr>
      </w:pPr>
      <w:r>
        <w:rPr>
          <w:rFonts w:cs="Arial"/>
          <w:color w:val="000000"/>
          <w:sz w:val="20"/>
          <w:szCs w:val="20"/>
          <w:lang w:val="es-ES"/>
        </w:rPr>
        <w:tab/>
      </w:r>
      <w:r>
        <w:rPr>
          <w:rFonts w:cs="Arial"/>
          <w:color w:val="000000"/>
          <w:sz w:val="20"/>
          <w:szCs w:val="20"/>
          <w:lang w:val="es-ES"/>
        </w:rPr>
        <w:tab/>
      </w:r>
    </w:p>
    <w:p w14:paraId="46D50070" w14:textId="77777777" w:rsidR="006750BC" w:rsidRDefault="006750BC">
      <w:pPr>
        <w:pStyle w:val="Heading3"/>
        <w:autoSpaceDE w:val="0"/>
        <w:autoSpaceDN w:val="0"/>
        <w:adjustRightInd w:val="0"/>
        <w:jc w:val="both"/>
        <w:rPr>
          <w:sz w:val="20"/>
          <w:szCs w:val="20"/>
        </w:rPr>
      </w:pPr>
      <w:r>
        <w:rPr>
          <w:sz w:val="20"/>
          <w:szCs w:val="20"/>
        </w:rPr>
        <w:t>Expertos invitados</w:t>
      </w:r>
    </w:p>
    <w:p w14:paraId="747E9DA7" w14:textId="77777777" w:rsidR="006750BC" w:rsidRDefault="006750BC"/>
    <w:p w14:paraId="38730F1F" w14:textId="77777777" w:rsidR="006750BC" w:rsidRDefault="006750BC">
      <w:pPr>
        <w:pStyle w:val="Heading3"/>
        <w:numPr>
          <w:ilvl w:val="0"/>
          <w:numId w:val="7"/>
        </w:numPr>
        <w:tabs>
          <w:tab w:val="clear" w:pos="720"/>
          <w:tab w:val="num" w:pos="360"/>
        </w:tabs>
        <w:autoSpaceDE w:val="0"/>
        <w:autoSpaceDN w:val="0"/>
        <w:adjustRightInd w:val="0"/>
        <w:ind w:hanging="720"/>
        <w:jc w:val="both"/>
        <w:rPr>
          <w:b w:val="0"/>
          <w:bCs w:val="0"/>
          <w:sz w:val="20"/>
          <w:szCs w:val="20"/>
        </w:rPr>
      </w:pPr>
      <w:r>
        <w:rPr>
          <w:b w:val="0"/>
          <w:bCs w:val="0"/>
          <w:sz w:val="20"/>
          <w:szCs w:val="20"/>
        </w:rPr>
        <w:t>Rodolfo Stavenhagen, Relator de N.U. para los pueblos indígenas</w:t>
      </w:r>
    </w:p>
    <w:p w14:paraId="3117F10E" w14:textId="77777777" w:rsidR="006750BC" w:rsidRDefault="006750BC">
      <w:pPr>
        <w:pStyle w:val="Heading3"/>
        <w:numPr>
          <w:ilvl w:val="0"/>
          <w:numId w:val="7"/>
        </w:numPr>
        <w:tabs>
          <w:tab w:val="clear" w:pos="720"/>
          <w:tab w:val="num" w:pos="360"/>
        </w:tabs>
        <w:autoSpaceDE w:val="0"/>
        <w:autoSpaceDN w:val="0"/>
        <w:adjustRightInd w:val="0"/>
        <w:ind w:hanging="720"/>
        <w:jc w:val="both"/>
        <w:rPr>
          <w:b w:val="0"/>
          <w:bCs w:val="0"/>
          <w:sz w:val="20"/>
          <w:szCs w:val="20"/>
        </w:rPr>
      </w:pPr>
      <w:r>
        <w:rPr>
          <w:b w:val="0"/>
          <w:bCs w:val="0"/>
          <w:sz w:val="20"/>
          <w:szCs w:val="20"/>
        </w:rPr>
        <w:t xml:space="preserve">Pablo Espiniella, Asistente de R. </w:t>
      </w:r>
      <w:proofErr w:type="spellStart"/>
      <w:r>
        <w:rPr>
          <w:b w:val="0"/>
          <w:bCs w:val="0"/>
          <w:sz w:val="20"/>
          <w:szCs w:val="20"/>
        </w:rPr>
        <w:t>Stavenhagen</w:t>
      </w:r>
      <w:proofErr w:type="spellEnd"/>
      <w:r>
        <w:rPr>
          <w:b w:val="0"/>
          <w:bCs w:val="0"/>
          <w:sz w:val="20"/>
          <w:szCs w:val="20"/>
        </w:rPr>
        <w:t xml:space="preserve"> en Ginebra</w:t>
      </w:r>
    </w:p>
    <w:p w14:paraId="7E8762ED" w14:textId="77777777" w:rsidR="006750BC" w:rsidRDefault="006750BC">
      <w:pPr>
        <w:pStyle w:val="Heading3"/>
        <w:numPr>
          <w:ilvl w:val="0"/>
          <w:numId w:val="7"/>
        </w:numPr>
        <w:tabs>
          <w:tab w:val="clear" w:pos="720"/>
          <w:tab w:val="num" w:pos="360"/>
        </w:tabs>
        <w:autoSpaceDE w:val="0"/>
        <w:autoSpaceDN w:val="0"/>
        <w:adjustRightInd w:val="0"/>
        <w:ind w:hanging="720"/>
        <w:jc w:val="both"/>
        <w:rPr>
          <w:b w:val="0"/>
          <w:bCs w:val="0"/>
          <w:sz w:val="20"/>
          <w:szCs w:val="20"/>
        </w:rPr>
      </w:pPr>
      <w:r>
        <w:rPr>
          <w:b w:val="0"/>
          <w:bCs w:val="0"/>
          <w:sz w:val="20"/>
          <w:szCs w:val="20"/>
        </w:rPr>
        <w:t>Diego Iturralde, Instituto Interamericano de Derechos Humanos (IIDH)</w:t>
      </w:r>
    </w:p>
    <w:p w14:paraId="2AEB0AD2" w14:textId="77777777" w:rsidR="006750BC" w:rsidRDefault="006750BC">
      <w:pPr>
        <w:pStyle w:val="BodyText"/>
        <w:tabs>
          <w:tab w:val="num" w:pos="360"/>
        </w:tabs>
        <w:ind w:left="720" w:hanging="360"/>
        <w:rPr>
          <w:sz w:val="20"/>
          <w:szCs w:val="20"/>
        </w:rPr>
      </w:pPr>
      <w:r>
        <w:rPr>
          <w:sz w:val="20"/>
          <w:szCs w:val="20"/>
        </w:rPr>
        <w:t>Álvaro Bello</w:t>
      </w:r>
    </w:p>
    <w:sectPr w:rsidR="006750BC">
      <w:headerReference w:type="even" r:id="rId11"/>
      <w:headerReference w:type="default" r:id="rId12"/>
      <w:pgSz w:w="12240" w:h="15840" w:code="1"/>
      <w:pgMar w:top="1588" w:right="1134" w:bottom="1701" w:left="1701" w:header="65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78714" w14:textId="77777777" w:rsidR="00957DB7" w:rsidRDefault="00957DB7">
      <w:r>
        <w:separator/>
      </w:r>
    </w:p>
  </w:endnote>
  <w:endnote w:type="continuationSeparator" w:id="0">
    <w:p w14:paraId="181A4397" w14:textId="77777777" w:rsidR="00957DB7" w:rsidRDefault="00957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2B3F" w14:textId="77777777" w:rsidR="006750BC" w:rsidRDefault="006750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2E35C" w14:textId="77777777" w:rsidR="006750BC" w:rsidRDefault="006750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E4634" w14:textId="77777777" w:rsidR="00957DB7" w:rsidRDefault="00957DB7">
      <w:r>
        <w:separator/>
      </w:r>
    </w:p>
  </w:footnote>
  <w:footnote w:type="continuationSeparator" w:id="0">
    <w:p w14:paraId="28ED7C82" w14:textId="77777777" w:rsidR="00957DB7" w:rsidRDefault="00957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580D" w14:textId="77777777" w:rsidR="006750BC" w:rsidRDefault="006750B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64001" w14:textId="77777777" w:rsidR="006750BC" w:rsidRDefault="006750BC">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0D05" w14:textId="77777777" w:rsidR="006750BC" w:rsidRDefault="006750BC">
    <w:pPr>
      <w:pStyle w:val="Header"/>
      <w:framePr w:wrap="around" w:vAnchor="text" w:hAnchor="margin"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Pr>
        <w:rStyle w:val="PageNumber"/>
        <w:noProof/>
        <w:sz w:val="18"/>
      </w:rPr>
      <w:t>530</w:t>
    </w:r>
    <w:r>
      <w:rPr>
        <w:rStyle w:val="PageNumber"/>
        <w:sz w:val="18"/>
      </w:rPr>
      <w:fldChar w:fldCharType="end"/>
    </w:r>
  </w:p>
  <w:p w14:paraId="40063595" w14:textId="77777777" w:rsidR="006750BC" w:rsidRDefault="006750BC">
    <w:pPr>
      <w:pStyle w:val="Header"/>
      <w:tabs>
        <w:tab w:val="clear" w:pos="4419"/>
        <w:tab w:val="clear" w:pos="8838"/>
        <w:tab w:val="left" w:pos="8640"/>
      </w:tabs>
      <w:ind w:left="907"/>
    </w:pPr>
    <w:r>
      <w:rPr>
        <w:i/>
        <w:iCs/>
        <w:sz w:val="16"/>
      </w:rPr>
      <w:t xml:space="preserve">ACTA DEL 19 DE JULIO DE 2003 </w:t>
    </w:r>
  </w:p>
  <w:p w14:paraId="49427AE2" w14:textId="77777777" w:rsidR="006750BC" w:rsidRDefault="006750BC">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8A36" w14:textId="77777777" w:rsidR="006750BC" w:rsidRDefault="006750BC">
    <w:pPr>
      <w:pStyle w:val="Header"/>
      <w:framePr w:wrap="around" w:vAnchor="text" w:hAnchor="margin" w:xAlign="right"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Pr>
        <w:rStyle w:val="PageNumber"/>
        <w:noProof/>
        <w:sz w:val="18"/>
      </w:rPr>
      <w:t>529</w:t>
    </w:r>
    <w:r>
      <w:rPr>
        <w:rStyle w:val="PageNumber"/>
        <w:sz w:val="18"/>
      </w:rPr>
      <w:fldChar w:fldCharType="end"/>
    </w:r>
  </w:p>
  <w:p w14:paraId="4DF8F6AF" w14:textId="77777777" w:rsidR="006750BC" w:rsidRDefault="006750BC">
    <w:pPr>
      <w:pStyle w:val="Header"/>
      <w:tabs>
        <w:tab w:val="clear" w:pos="4419"/>
        <w:tab w:val="clear" w:pos="8838"/>
        <w:tab w:val="left" w:pos="9720"/>
      </w:tabs>
      <w:ind w:right="907"/>
      <w:jc w:val="right"/>
    </w:pPr>
    <w:r>
      <w:rPr>
        <w:i/>
        <w:iCs/>
        <w:sz w:val="16"/>
      </w:rPr>
      <w:t xml:space="preserve">ACTA DEL 19 DE JULIO DE 2003 </w:t>
    </w:r>
  </w:p>
  <w:p w14:paraId="631C72D6" w14:textId="77777777" w:rsidR="006750BC" w:rsidRDefault="006750B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9D5"/>
    <w:multiLevelType w:val="hybridMultilevel"/>
    <w:tmpl w:val="FFFFFFFF"/>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2A69B9"/>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8C7196"/>
    <w:multiLevelType w:val="hybridMultilevel"/>
    <w:tmpl w:val="FFFFFFFF"/>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B15DA2"/>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9D20B1"/>
    <w:multiLevelType w:val="hybridMultilevel"/>
    <w:tmpl w:val="FFFFFFFF"/>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C5202E"/>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D9F4815"/>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947932586">
    <w:abstractNumId w:val="3"/>
  </w:num>
  <w:num w:numId="2" w16cid:durableId="902063965">
    <w:abstractNumId w:val="5"/>
  </w:num>
  <w:num w:numId="3" w16cid:durableId="503398160">
    <w:abstractNumId w:val="6"/>
  </w:num>
  <w:num w:numId="4" w16cid:durableId="2006199321">
    <w:abstractNumId w:val="1"/>
  </w:num>
  <w:num w:numId="5" w16cid:durableId="1977366849">
    <w:abstractNumId w:val="0"/>
  </w:num>
  <w:num w:numId="6" w16cid:durableId="970286508">
    <w:abstractNumId w:val="2"/>
  </w:num>
  <w:num w:numId="7" w16cid:durableId="1201094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hyphenationZone w:val="425"/>
  <w:evenAndOddHeader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50BC"/>
    <w:rsid w:val="006750BC"/>
    <w:rsid w:val="00957DB7"/>
    <w:rsid w:val="00DE432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4C5E883F"/>
  <w14:defaultImageDpi w14:val="0"/>
  <w15:docId w15:val="{9C019A7F-BE33-4ED2-9663-EE8338C0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lang w:eastAsia="es-ES"/>
    </w:rPr>
  </w:style>
  <w:style w:type="paragraph" w:styleId="Heading1">
    <w:name w:val="heading 1"/>
    <w:basedOn w:val="Normal"/>
    <w:next w:val="Normal"/>
    <w:link w:val="Heading1Char"/>
    <w:uiPriority w:val="99"/>
    <w:qFormat/>
    <w:pPr>
      <w:keepNext/>
      <w:outlineLvl w:val="0"/>
    </w:pPr>
    <w:rPr>
      <w:rFonts w:ascii="Times New Roman" w:hAnsi="Times New Roman"/>
      <w:b/>
      <w:bCs/>
      <w:sz w:val="24"/>
      <w:lang w:val="es-MX"/>
    </w:rPr>
  </w:style>
  <w:style w:type="paragraph" w:styleId="Heading2">
    <w:name w:val="heading 2"/>
    <w:basedOn w:val="Normal"/>
    <w:next w:val="Normal"/>
    <w:link w:val="Heading2Char"/>
    <w:uiPriority w:val="99"/>
    <w:qFormat/>
    <w:pPr>
      <w:keepNext/>
      <w:outlineLvl w:val="1"/>
    </w:pPr>
    <w:rPr>
      <w:b/>
      <w:bCs/>
    </w:rPr>
  </w:style>
  <w:style w:type="paragraph" w:styleId="Heading3">
    <w:name w:val="heading 3"/>
    <w:basedOn w:val="Normal"/>
    <w:next w:val="Normal"/>
    <w:link w:val="Heading3Char"/>
    <w:uiPriority w:val="99"/>
    <w:qFormat/>
    <w:pPr>
      <w:keepNext/>
      <w:jc w:val="center"/>
      <w:outlineLvl w:val="2"/>
    </w:pPr>
    <w:rPr>
      <w:rFonts w:cs="Arial"/>
      <w:b/>
      <w:bCs/>
    </w:rPr>
  </w:style>
  <w:style w:type="paragraph" w:styleId="Heading4">
    <w:name w:val="heading 4"/>
    <w:basedOn w:val="Normal"/>
    <w:next w:val="Normal"/>
    <w:link w:val="Heading4Char"/>
    <w:uiPriority w:val="99"/>
    <w:qFormat/>
    <w:pPr>
      <w:keepNext/>
      <w:jc w:val="both"/>
      <w:outlineLvl w:val="3"/>
    </w:pPr>
    <w:rPr>
      <w:rFonts w:ascii="Times New Roman" w:hAnsi="Times New Roman"/>
      <w:b/>
      <w:bCs/>
      <w:sz w:val="24"/>
      <w:lang w:val="es-ES"/>
    </w:rPr>
  </w:style>
  <w:style w:type="paragraph" w:styleId="Heading5">
    <w:name w:val="heading 5"/>
    <w:basedOn w:val="Normal"/>
    <w:next w:val="Normal"/>
    <w:link w:val="Heading5Char"/>
    <w:uiPriority w:val="99"/>
    <w:qFormat/>
    <w:pPr>
      <w:keepNext/>
      <w:jc w:val="center"/>
      <w:outlineLvl w:val="4"/>
    </w:pPr>
    <w:rPr>
      <w:rFonts w:ascii="Courier New" w:hAnsi="Courier New"/>
      <w:b/>
      <w:sz w:val="24"/>
      <w:szCs w:val="20"/>
      <w:u w:val="single"/>
      <w:lang w:val="es-ES"/>
    </w:rPr>
  </w:style>
  <w:style w:type="paragraph" w:styleId="Heading7">
    <w:name w:val="heading 7"/>
    <w:basedOn w:val="Normal"/>
    <w:next w:val="Normal"/>
    <w:link w:val="Heading7Char"/>
    <w:uiPriority w:val="99"/>
    <w:qFormat/>
    <w:pPr>
      <w:keepNext/>
      <w:jc w:val="both"/>
      <w:outlineLvl w:val="6"/>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ptos Display" w:eastAsia="Times New Roman" w:hAnsi="Aptos Display" w:cs="Times New Roman"/>
      <w:b/>
      <w:bCs/>
      <w:kern w:val="32"/>
      <w:sz w:val="32"/>
      <w:szCs w:val="32"/>
      <w:lang w:eastAsia="es-ES"/>
    </w:rPr>
  </w:style>
  <w:style w:type="character" w:customStyle="1" w:styleId="Heading2Char">
    <w:name w:val="Heading 2 Char"/>
    <w:link w:val="Heading2"/>
    <w:uiPriority w:val="9"/>
    <w:semiHidden/>
    <w:rPr>
      <w:rFonts w:ascii="Aptos Display" w:eastAsia="Times New Roman" w:hAnsi="Aptos Display" w:cs="Times New Roman"/>
      <w:b/>
      <w:bCs/>
      <w:i/>
      <w:iCs/>
      <w:kern w:val="0"/>
      <w:sz w:val="28"/>
      <w:szCs w:val="28"/>
      <w:lang w:eastAsia="es-ES"/>
    </w:rPr>
  </w:style>
  <w:style w:type="character" w:customStyle="1" w:styleId="Heading3Char">
    <w:name w:val="Heading 3 Char"/>
    <w:link w:val="Heading3"/>
    <w:uiPriority w:val="9"/>
    <w:semiHidden/>
    <w:rPr>
      <w:rFonts w:ascii="Aptos Display" w:eastAsia="Times New Roman" w:hAnsi="Aptos Display" w:cs="Times New Roman"/>
      <w:b/>
      <w:bCs/>
      <w:kern w:val="0"/>
      <w:sz w:val="26"/>
      <w:szCs w:val="26"/>
      <w:lang w:eastAsia="es-ES"/>
    </w:rPr>
  </w:style>
  <w:style w:type="character" w:customStyle="1" w:styleId="Heading4Char">
    <w:name w:val="Heading 4 Char"/>
    <w:link w:val="Heading4"/>
    <w:uiPriority w:val="9"/>
    <w:semiHidden/>
    <w:rPr>
      <w:rFonts w:ascii="Aptos" w:eastAsia="Times New Roman" w:hAnsi="Aptos" w:cs="Times New Roman"/>
      <w:b/>
      <w:bCs/>
      <w:kern w:val="0"/>
      <w:sz w:val="28"/>
      <w:szCs w:val="28"/>
      <w:lang w:eastAsia="es-ES"/>
    </w:rPr>
  </w:style>
  <w:style w:type="character" w:customStyle="1" w:styleId="Heading5Char">
    <w:name w:val="Heading 5 Char"/>
    <w:link w:val="Heading5"/>
    <w:uiPriority w:val="9"/>
    <w:semiHidden/>
    <w:rPr>
      <w:rFonts w:ascii="Aptos" w:eastAsia="Times New Roman" w:hAnsi="Aptos" w:cs="Times New Roman"/>
      <w:b/>
      <w:bCs/>
      <w:i/>
      <w:iCs/>
      <w:kern w:val="0"/>
      <w:sz w:val="26"/>
      <w:szCs w:val="26"/>
      <w:lang w:eastAsia="es-ES"/>
    </w:rPr>
  </w:style>
  <w:style w:type="character" w:customStyle="1" w:styleId="Heading7Char">
    <w:name w:val="Heading 7 Char"/>
    <w:link w:val="Heading7"/>
    <w:uiPriority w:val="9"/>
    <w:semiHidden/>
    <w:rPr>
      <w:rFonts w:ascii="Aptos" w:eastAsia="Times New Roman" w:hAnsi="Aptos" w:cs="Times New Roman"/>
      <w:kern w:val="0"/>
      <w:lang w:eastAsia="es-ES"/>
    </w:rPr>
  </w:style>
  <w:style w:type="paragraph" w:styleId="BodyText2">
    <w:name w:val="Body Text 2"/>
    <w:basedOn w:val="Normal"/>
    <w:link w:val="BodyText2Char"/>
    <w:uiPriority w:val="99"/>
    <w:rPr>
      <w:b/>
      <w:bCs/>
    </w:rPr>
  </w:style>
  <w:style w:type="character" w:customStyle="1" w:styleId="BodyText2Char">
    <w:name w:val="Body Text 2 Char"/>
    <w:link w:val="BodyText2"/>
    <w:uiPriority w:val="99"/>
    <w:semiHidden/>
    <w:rPr>
      <w:rFonts w:ascii="Arial" w:hAnsi="Arial"/>
      <w:kern w:val="0"/>
      <w:sz w:val="22"/>
      <w:lang w:eastAsia="es-ES"/>
    </w:rPr>
  </w:style>
  <w:style w:type="paragraph" w:customStyle="1" w:styleId="DefinitionTerm">
    <w:name w:val="Definition Term"/>
    <w:basedOn w:val="Normal"/>
    <w:next w:val="Normal"/>
    <w:uiPriority w:val="99"/>
    <w:pPr>
      <w:widowControl w:val="0"/>
      <w:autoSpaceDE w:val="0"/>
      <w:autoSpaceDN w:val="0"/>
    </w:pPr>
    <w:rPr>
      <w:rFonts w:ascii="Times New Roman" w:hAnsi="Times New Roman"/>
      <w:sz w:val="24"/>
      <w:lang w:val="es-ES_tradnl" w:bidi="he-IL"/>
    </w:rPr>
  </w:style>
  <w:style w:type="paragraph" w:styleId="BodyText">
    <w:name w:val="Body Text"/>
    <w:basedOn w:val="Normal"/>
    <w:link w:val="BodyTextChar"/>
    <w:uiPriority w:val="99"/>
    <w:pPr>
      <w:jc w:val="both"/>
    </w:pPr>
  </w:style>
  <w:style w:type="character" w:customStyle="1" w:styleId="BodyTextChar">
    <w:name w:val="Body Text Char"/>
    <w:link w:val="BodyText"/>
    <w:uiPriority w:val="99"/>
    <w:semiHidden/>
    <w:rPr>
      <w:rFonts w:ascii="Arial" w:hAnsi="Arial"/>
      <w:kern w:val="0"/>
      <w:sz w:val="22"/>
      <w:lang w:eastAsia="es-ES"/>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link w:val="Footer"/>
    <w:uiPriority w:val="99"/>
    <w:semiHidden/>
    <w:rPr>
      <w:rFonts w:ascii="Arial" w:hAnsi="Arial"/>
      <w:kern w:val="0"/>
      <w:sz w:val="22"/>
      <w:lang w:eastAsia="es-ES"/>
    </w:rPr>
  </w:style>
  <w:style w:type="character" w:styleId="PageNumber">
    <w:name w:val="page number"/>
    <w:uiPriority w:val="99"/>
    <w:rPr>
      <w:rFonts w:cs="Times New Roman"/>
    </w:rPr>
  </w:style>
  <w:style w:type="paragraph" w:styleId="BodyText3">
    <w:name w:val="Body Text 3"/>
    <w:basedOn w:val="Normal"/>
    <w:link w:val="BodyText3Char"/>
    <w:uiPriority w:val="99"/>
    <w:pPr>
      <w:jc w:val="both"/>
    </w:pPr>
    <w:rPr>
      <w:sz w:val="24"/>
    </w:rPr>
  </w:style>
  <w:style w:type="character" w:customStyle="1" w:styleId="BodyText3Char">
    <w:name w:val="Body Text 3 Char"/>
    <w:link w:val="BodyText3"/>
    <w:uiPriority w:val="99"/>
    <w:semiHidden/>
    <w:rPr>
      <w:rFonts w:ascii="Arial" w:hAnsi="Arial"/>
      <w:kern w:val="0"/>
      <w:sz w:val="16"/>
      <w:szCs w:val="16"/>
      <w:lang w:eastAsia="es-ES"/>
    </w:rPr>
  </w:style>
  <w:style w:type="paragraph" w:styleId="Header">
    <w:name w:val="header"/>
    <w:basedOn w:val="Normal"/>
    <w:link w:val="HeaderChar"/>
    <w:uiPriority w:val="99"/>
    <w:pPr>
      <w:tabs>
        <w:tab w:val="center" w:pos="4419"/>
        <w:tab w:val="right" w:pos="8838"/>
      </w:tabs>
    </w:pPr>
  </w:style>
  <w:style w:type="character" w:customStyle="1" w:styleId="HeaderChar">
    <w:name w:val="Header Char"/>
    <w:link w:val="Header"/>
    <w:uiPriority w:val="99"/>
    <w:semiHidden/>
    <w:rPr>
      <w:rFonts w:ascii="Arial" w:hAnsi="Arial"/>
      <w:kern w:val="0"/>
      <w:sz w:val="22"/>
      <w:lang w:eastAsia="es-ES"/>
    </w:rPr>
  </w:style>
  <w:style w:type="paragraph" w:styleId="BodyTextIndent">
    <w:name w:val="Body Text Indent"/>
    <w:basedOn w:val="Normal"/>
    <w:link w:val="BodyTextIndentChar"/>
    <w:uiPriority w:val="99"/>
    <w:pPr>
      <w:ind w:left="340"/>
      <w:jc w:val="both"/>
    </w:pPr>
    <w:rPr>
      <w:i/>
      <w:iCs/>
      <w:sz w:val="24"/>
    </w:rPr>
  </w:style>
  <w:style w:type="character" w:customStyle="1" w:styleId="BodyTextIndentChar">
    <w:name w:val="Body Text Indent Char"/>
    <w:link w:val="BodyTextIndent"/>
    <w:uiPriority w:val="99"/>
    <w:semiHidden/>
    <w:rPr>
      <w:rFonts w:ascii="Arial" w:hAnsi="Arial"/>
      <w:kern w:val="0"/>
      <w:sz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32</Pages>
  <Words>20305</Words>
  <Characters>111682</Characters>
  <Application>Microsoft Office Word</Application>
  <DocSecurity>0</DocSecurity>
  <Lines>930</Lines>
  <Paragraphs>263</Paragraphs>
  <ScaleCrop>false</ScaleCrop>
  <Company>P</Company>
  <LinksUpToDate>false</LinksUpToDate>
  <CharactersWithSpaces>131724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COMISIÓN VERDAD HISTÓRICA</dc:title>
  <dc:subject/>
  <dc:creator>Pizarro</dc:creator>
  <cp:keywords/>
  <dc:description/>
  <cp:lastModifiedBy>Victor Hugo Zambrano</cp:lastModifiedBy>
  <cp:revision>2</cp:revision>
  <cp:lastPrinted>2003-08-30T03:30:00Z</cp:lastPrinted>
  <dcterms:created xsi:type="dcterms:W3CDTF">2026-06-13T14:59:00Z</dcterms:created>
  <dcterms:modified xsi:type="dcterms:W3CDTF">2026-06-13T14:59:00Z</dcterms:modified>
</cp:coreProperties>
</file>